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12"/>
        <w:gridCol w:w="221"/>
      </w:tblGrid>
      <w:tr w:rsidR="00C946F5" w:rsidRPr="007F4461" w:rsidTr="007F4461">
        <w:trPr>
          <w:trHeight w:val="4128"/>
        </w:trPr>
        <w:tc>
          <w:tcPr>
            <w:tcW w:w="154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5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0"/>
            </w:tblGrid>
            <w:tr w:rsidR="00752656" w:rsidRPr="007F4461" w:rsidTr="00E23D1F">
              <w:tc>
                <w:tcPr>
                  <w:tcW w:w="17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4A165C" w:rsidRPr="007F4461" w:rsidRDefault="004A165C" w:rsidP="007F4461">
                  <w:pPr>
                    <w:pStyle w:val="1"/>
                    <w:shd w:val="clear" w:color="auto" w:fill="FFFFFF"/>
                    <w:spacing w:before="0" w:line="540" w:lineRule="atLeast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pacing w:val="-15"/>
                    </w:rPr>
                  </w:pPr>
                  <w:r w:rsidRPr="007F4461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pacing w:val="-15"/>
                    </w:rPr>
                    <w:t>Социальный педаго</w:t>
                  </w:r>
                  <w:r w:rsidR="007F4461" w:rsidRPr="007F4461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pacing w:val="-15"/>
                    </w:rPr>
                    <w:t>г</w:t>
                  </w:r>
                </w:p>
                <w:p w:rsidR="007F4461" w:rsidRPr="007F4461" w:rsidRDefault="007F4461" w:rsidP="007F4461"/>
                <w:tbl>
                  <w:tblPr>
                    <w:tblW w:w="126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60"/>
                  </w:tblGrid>
                  <w:tr w:rsidR="00752656" w:rsidRPr="007F44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752656" w:rsidRPr="007F4461" w:rsidRDefault="007F4461" w:rsidP="00FC016E">
                        <w:pPr>
                          <w:jc w:val="both"/>
                          <w:textAlignment w:val="baseline"/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Черенкова Любовь Александровна - </w:t>
                        </w:r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социальный педагог</w:t>
                        </w:r>
                        <w:r w:rsidR="00307D92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высшей категории.</w:t>
                        </w:r>
                      </w:p>
                      <w:p w:rsidR="00307D92" w:rsidRPr="007F4461" w:rsidRDefault="00307D92" w:rsidP="00FC016E">
                        <w:pPr>
                          <w:jc w:val="both"/>
                          <w:textAlignment w:val="baseline"/>
                          <w:rPr>
                            <w:b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F4461">
                          <w:rPr>
                            <w:b/>
                            <w:sz w:val="24"/>
                            <w:szCs w:val="24"/>
                            <w:bdr w:val="none" w:sz="0" w:space="0" w:color="auto" w:frame="1"/>
                          </w:rPr>
                          <w:t>Индивидуальные консультации:</w:t>
                        </w:r>
                      </w:p>
                      <w:p w:rsidR="00307D92" w:rsidRPr="007F4461" w:rsidRDefault="00307D92" w:rsidP="00FC016E">
                        <w:pPr>
                          <w:jc w:val="both"/>
                          <w:textAlignment w:val="baseline"/>
                          <w:rPr>
                            <w:b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F4461">
                          <w:rPr>
                            <w:b/>
                            <w:sz w:val="24"/>
                            <w:szCs w:val="24"/>
                            <w:bdr w:val="none" w:sz="0" w:space="0" w:color="auto" w:frame="1"/>
                          </w:rPr>
                          <w:t>Для родителей:</w:t>
                        </w:r>
                      </w:p>
                      <w:p w:rsidR="00307D92" w:rsidRPr="007F4461" w:rsidRDefault="00307D92" w:rsidP="00FC016E">
                        <w:pPr>
                          <w:jc w:val="both"/>
                          <w:textAlignment w:val="baseline"/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Четверг с 15.00 до 18.00</w:t>
                        </w:r>
                      </w:p>
                      <w:p w:rsidR="00307D92" w:rsidRPr="007F4461" w:rsidRDefault="00307D92" w:rsidP="00FC016E">
                        <w:pPr>
                          <w:jc w:val="both"/>
                          <w:textAlignment w:val="baseline"/>
                          <w:rPr>
                            <w:b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F4461">
                          <w:rPr>
                            <w:b/>
                            <w:sz w:val="24"/>
                            <w:szCs w:val="24"/>
                            <w:bdr w:val="none" w:sz="0" w:space="0" w:color="auto" w:frame="1"/>
                          </w:rPr>
                          <w:t>Для детей:</w:t>
                        </w:r>
                      </w:p>
                      <w:p w:rsidR="00307D92" w:rsidRPr="007F4461" w:rsidRDefault="00307D92" w:rsidP="00FC016E">
                        <w:pPr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Вторник</w:t>
                        </w:r>
                        <w:proofErr w:type="gramStart"/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,</w:t>
                        </w:r>
                        <w:proofErr w:type="gramEnd"/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пятница с 13.00 до 15.00</w:t>
                        </w:r>
                      </w:p>
                      <w:p w:rsidR="00E23D1F" w:rsidRPr="007F4461" w:rsidRDefault="00E23D1F" w:rsidP="00FC016E">
                        <w:pPr>
                          <w:jc w:val="both"/>
                          <w:textAlignment w:val="baseline"/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</w:p>
                      <w:p w:rsidR="00752656" w:rsidRPr="007F4461" w:rsidRDefault="00752656" w:rsidP="00FC016E">
                        <w:pPr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Социальный педагог – это тот человек в школе, деятельность которого призвана  объединить усилия семьи, школы, общественности для оказания всесторонней помощи  и поддержки в развитии и воспитании детей. Деятельность социального педагога предполагает взаимодействие с детьми, в процессе социализации которых возникают различного рода проблемы. Успех ребенка в школе, воспитание социально активной личности, умеющей принимать самостоятельные решения – залог успеха человека в жизни. Каждый ребенок талантлив, каждый ребенок – это целый мир, необходимо только вовремя заметить и помочь ему раскрыть свой талант, исходя из его индивидуальности и личностных качеств.</w:t>
                        </w:r>
                      </w:p>
                    </w:tc>
                  </w:tr>
                  <w:tr w:rsidR="00752656" w:rsidRPr="007F44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7F4461" w:rsidRDefault="00752656" w:rsidP="007F4461">
                        <w:pPr>
                          <w:jc w:val="both"/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7F4461">
                          <w:rPr>
                            <w:b/>
                            <w:bCs/>
                            <w:sz w:val="24"/>
                            <w:szCs w:val="24"/>
                          </w:rPr>
                          <w:t>Цель работы социального педагога</w:t>
                        </w: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: создание условий для успешной социализации  ребенка.</w:t>
                        </w:r>
                      </w:p>
                      <w:p w:rsidR="00752656" w:rsidRPr="007F4461" w:rsidRDefault="007F4461" w:rsidP="007F446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52656" w:rsidRPr="007F4461">
                          <w:rPr>
                            <w:b/>
                            <w:bCs/>
                            <w:sz w:val="24"/>
                            <w:szCs w:val="24"/>
                          </w:rPr>
                          <w:t>Направления деятельности социального педагога</w:t>
                        </w:r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: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2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диагностическое;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2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консультативно-просветительское;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2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профилактическое;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2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организационно – методическое.</w:t>
                        </w:r>
                      </w:p>
                      <w:p w:rsidR="00752656" w:rsidRPr="007F4461" w:rsidRDefault="00752656" w:rsidP="00FC016E">
                        <w:pPr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b/>
                            <w:bCs/>
                            <w:sz w:val="24"/>
                            <w:szCs w:val="24"/>
                          </w:rPr>
                          <w:t>Задачи работы на 2017-2018 учебный год: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3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осуществлять раннее выявление учащихся, находящихся в трудной жизненной     ситуации;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3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диагностировать социальную ситуацию в школе;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3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формировать у детей и их родителей чувство ответственности за свои поступки, за семью и воспитание детей;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3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пропагандировать здоровый образ жизни, способствовать формированию негативного отношения к социальным порокам: алкоголизму, токсикомании, наркомании и т.п.;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3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вести работу по профилактике правонарушений и безнадзорности среди учащихся школы;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3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консультировать классных руководителей, родителей  по вопросам социальной адаптации ребенка;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3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вести просветительскую работу  среди родителей педагогических и правовых знаний.</w:t>
                        </w:r>
                      </w:p>
                      <w:p w:rsidR="00752656" w:rsidRPr="007F4461" w:rsidRDefault="00752656" w:rsidP="00FC016E">
                        <w:pPr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Ожидаемые результаты: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4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увеличение числа школьников, ориентированных на формирование полезных привычек, устойчивые нравственные качества, здоровый образ жизни;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4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стабилизация и, в дальнейшем, снижение количества пропусков занятий по неуважительным причинам, снижение количества правонарушений среди школьников.</w:t>
                        </w:r>
                      </w:p>
                      <w:p w:rsidR="00752656" w:rsidRPr="007F4461" w:rsidRDefault="00752656" w:rsidP="00FC016E">
                        <w:pPr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 w:rsidRPr="007F4461">
                          <w:rPr>
                            <w:b/>
                            <w:bCs/>
                            <w:sz w:val="24"/>
                            <w:szCs w:val="24"/>
                          </w:rPr>
                          <w:t>В своей социально-педагогической деятельности социальный педагог руководствуется следующими нормативно-правовыми документами:</w:t>
                        </w:r>
                      </w:p>
                      <w:p w:rsidR="00752656" w:rsidRPr="007F4461" w:rsidRDefault="005A7798" w:rsidP="00FC016E">
                        <w:pPr>
                          <w:numPr>
                            <w:ilvl w:val="0"/>
                            <w:numId w:val="5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hyperlink r:id="rId6" w:tgtFrame="_blank" w:history="1">
                          <w:r w:rsidR="00752656" w:rsidRPr="007F4461">
                            <w:rPr>
                              <w:sz w:val="24"/>
                              <w:szCs w:val="24"/>
                              <w:u w:val="single"/>
                            </w:rPr>
                            <w:t>Конвенцией ООН о правах ребенка</w:t>
                          </w:r>
                        </w:hyperlink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752656" w:rsidRPr="007F4461" w:rsidRDefault="005A7798" w:rsidP="00FC016E">
                        <w:pPr>
                          <w:numPr>
                            <w:ilvl w:val="0"/>
                            <w:numId w:val="5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hyperlink r:id="rId7" w:tgtFrame="_blank" w:history="1">
                          <w:r w:rsidR="00752656" w:rsidRPr="007F4461">
                            <w:rPr>
                              <w:sz w:val="24"/>
                              <w:szCs w:val="24"/>
                              <w:u w:val="single"/>
                            </w:rPr>
                            <w:t>Конституцией РФ</w:t>
                          </w:r>
                        </w:hyperlink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752656" w:rsidRPr="007F4461" w:rsidRDefault="005A7798" w:rsidP="00FC016E">
                        <w:pPr>
                          <w:numPr>
                            <w:ilvl w:val="0"/>
                            <w:numId w:val="5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hyperlink r:id="rId8" w:tgtFrame="_blank" w:history="1">
                          <w:r w:rsidR="00752656" w:rsidRPr="007F4461">
                            <w:rPr>
                              <w:sz w:val="24"/>
                              <w:szCs w:val="24"/>
                              <w:u w:val="single"/>
                            </w:rPr>
                            <w:t>Гражданским</w:t>
                          </w:r>
                        </w:hyperlink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, </w:t>
                        </w:r>
                        <w:hyperlink r:id="rId9" w:tgtFrame="_blank" w:history="1">
                          <w:r w:rsidR="00752656" w:rsidRPr="007F4461">
                            <w:rPr>
                              <w:sz w:val="24"/>
                              <w:szCs w:val="24"/>
                              <w:u w:val="single"/>
                            </w:rPr>
                            <w:t>Семейным</w:t>
                          </w:r>
                        </w:hyperlink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, </w:t>
                        </w:r>
                        <w:hyperlink r:id="rId10" w:tgtFrame="_blank" w:history="1">
                          <w:r w:rsidR="00752656" w:rsidRPr="007F4461">
                            <w:rPr>
                              <w:sz w:val="24"/>
                              <w:szCs w:val="24"/>
                              <w:u w:val="single"/>
                            </w:rPr>
                            <w:t>Уголовным кодексом</w:t>
                          </w:r>
                        </w:hyperlink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752656" w:rsidRPr="007F4461" w:rsidRDefault="005A7798" w:rsidP="00FC016E">
                        <w:pPr>
                          <w:numPr>
                            <w:ilvl w:val="0"/>
                            <w:numId w:val="5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hyperlink r:id="rId11" w:tgtFrame="_blank" w:history="1">
                          <w:r w:rsidR="00752656" w:rsidRPr="007F4461">
                            <w:rPr>
                              <w:sz w:val="24"/>
                              <w:szCs w:val="24"/>
                              <w:u w:val="single"/>
                            </w:rPr>
                            <w:t>Кодексом об административных правонарушениях</w:t>
                          </w:r>
                        </w:hyperlink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752656" w:rsidRPr="007F4461" w:rsidRDefault="005A7798" w:rsidP="00FC016E">
                        <w:pPr>
                          <w:numPr>
                            <w:ilvl w:val="0"/>
                            <w:numId w:val="5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hyperlink r:id="rId12" w:tgtFrame="_blank" w:history="1">
                          <w:r w:rsidR="00752656" w:rsidRPr="007F4461">
                            <w:rPr>
                              <w:sz w:val="24"/>
                              <w:szCs w:val="24"/>
                              <w:u w:val="single"/>
                            </w:rPr>
                            <w:t>Законом РФ “Об образовании”</w:t>
                          </w:r>
                        </w:hyperlink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752656" w:rsidRPr="007F4461" w:rsidRDefault="005A7798" w:rsidP="00FC016E">
                        <w:pPr>
                          <w:numPr>
                            <w:ilvl w:val="0"/>
                            <w:numId w:val="5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hyperlink r:id="rId13" w:tgtFrame="_blank" w:history="1">
                          <w:r w:rsidR="00752656" w:rsidRPr="007F4461">
                            <w:rPr>
                              <w:sz w:val="24"/>
                              <w:szCs w:val="24"/>
                              <w:u w:val="single"/>
                            </w:rPr>
                            <w:t>Федеральным законом №120 “Об основах системы профилактики, безнадзорности и правонарушений несовершеннолетних”</w:t>
                          </w:r>
                        </w:hyperlink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752656" w:rsidRPr="007F4461" w:rsidRDefault="005A7798" w:rsidP="00FC016E">
                        <w:pPr>
                          <w:numPr>
                            <w:ilvl w:val="0"/>
                            <w:numId w:val="5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hyperlink r:id="rId14" w:tgtFrame="_blank" w:history="1">
                          <w:r w:rsidR="00752656" w:rsidRPr="007F4461">
                            <w:rPr>
                              <w:sz w:val="24"/>
                              <w:szCs w:val="24"/>
                              <w:u w:val="single"/>
                            </w:rPr>
                            <w:t>Федеральным законом № 124 “Об основных гарантиях прав ребенка в РФ”</w:t>
                          </w:r>
                        </w:hyperlink>
                        <w:r w:rsidR="00752656" w:rsidRPr="007F4461">
                          <w:rPr>
                            <w:sz w:val="24"/>
                            <w:szCs w:val="24"/>
                            <w:bdr w:val="none" w:sz="0" w:space="0" w:color="auto" w:frame="1"/>
                          </w:rPr>
                          <w:t>.</w:t>
                        </w:r>
                      </w:p>
                      <w:p w:rsidR="00752656" w:rsidRPr="007F4461" w:rsidRDefault="00752656" w:rsidP="00FC016E">
                        <w:pPr>
                          <w:numPr>
                            <w:ilvl w:val="0"/>
                            <w:numId w:val="6"/>
                          </w:numPr>
                          <w:ind w:left="0" w:right="300"/>
                          <w:jc w:val="both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2656" w:rsidRPr="007F4461" w:rsidRDefault="007F4461" w:rsidP="00FC016E">
                  <w:pPr>
                    <w:jc w:val="both"/>
                    <w:rPr>
                      <w:sz w:val="24"/>
                      <w:szCs w:val="24"/>
                    </w:rPr>
                  </w:pPr>
                  <w:r w:rsidRPr="007F4461"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4A165C" w:rsidRPr="007F4461" w:rsidRDefault="004A165C" w:rsidP="004A165C">
            <w:pPr>
              <w:pStyle w:val="3"/>
              <w:shd w:val="clear" w:color="auto" w:fill="FFFFFF"/>
              <w:spacing w:before="225" w:after="150" w:line="270" w:lineRule="atLeast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F446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Телефоны экстренной помощи для детей и подростков, пострадавших от насилия, жестокого обращения, оказавшихся в социально-опасном положении, в том числе в ситуациях, связанных с семейными проблемами и конфликтами: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  <w:gridCol w:w="780"/>
              <w:gridCol w:w="2295"/>
            </w:tblGrid>
            <w:tr w:rsidR="004A165C" w:rsidRPr="007F4461" w:rsidTr="004A165C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4A165C" w:rsidRPr="007F4461" w:rsidRDefault="004A165C">
                  <w:pPr>
                    <w:rPr>
                      <w:b/>
                      <w:sz w:val="24"/>
                      <w:szCs w:val="24"/>
                    </w:rPr>
                  </w:pPr>
                  <w:r w:rsidRPr="007F4461">
                    <w:rPr>
                      <w:b/>
                      <w:sz w:val="24"/>
                      <w:szCs w:val="24"/>
                    </w:rPr>
                    <w:t>8-800-2000-122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4A165C" w:rsidRPr="007F4461" w:rsidRDefault="004A165C">
                  <w:pPr>
                    <w:rPr>
                      <w:b/>
                      <w:sz w:val="24"/>
                      <w:szCs w:val="24"/>
                    </w:rPr>
                  </w:pPr>
                  <w:r w:rsidRPr="007F4461">
                    <w:rPr>
                      <w:b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A165C" w:rsidRPr="007F4461" w:rsidRDefault="004A165C">
                  <w:pPr>
                    <w:rPr>
                      <w:b/>
                      <w:sz w:val="24"/>
                      <w:szCs w:val="24"/>
                    </w:rPr>
                  </w:pPr>
                  <w:r w:rsidRPr="007F4461">
                    <w:rPr>
                      <w:b/>
                      <w:sz w:val="24"/>
                      <w:szCs w:val="24"/>
                    </w:rPr>
                    <w:t>576-10-10</w:t>
                  </w:r>
                </w:p>
              </w:tc>
            </w:tr>
          </w:tbl>
          <w:p w:rsidR="00C946F5" w:rsidRPr="007F4461" w:rsidRDefault="00C946F5" w:rsidP="00FC016E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FF3C13" w:rsidRPr="007F4461" w:rsidRDefault="00FF3C13" w:rsidP="00FC016E">
            <w:pPr>
              <w:ind w:left="1168"/>
              <w:jc w:val="both"/>
              <w:rPr>
                <w:sz w:val="24"/>
                <w:szCs w:val="24"/>
              </w:rPr>
            </w:pPr>
          </w:p>
        </w:tc>
      </w:tr>
    </w:tbl>
    <w:p w:rsidR="007F4461" w:rsidRDefault="007F4461" w:rsidP="007F4461">
      <w:pPr>
        <w:jc w:val="both"/>
      </w:pPr>
    </w:p>
    <w:sectPr w:rsidR="007F4461" w:rsidSect="007F4461">
      <w:pgSz w:w="16838" w:h="11906" w:orient="landscape"/>
      <w:pgMar w:top="1560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71C"/>
    <w:multiLevelType w:val="multilevel"/>
    <w:tmpl w:val="C906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0B2750"/>
    <w:multiLevelType w:val="multilevel"/>
    <w:tmpl w:val="C93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173EF"/>
    <w:multiLevelType w:val="multilevel"/>
    <w:tmpl w:val="F6F6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CC23D4"/>
    <w:multiLevelType w:val="hybridMultilevel"/>
    <w:tmpl w:val="9A4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7428C"/>
    <w:multiLevelType w:val="multilevel"/>
    <w:tmpl w:val="5E2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7F0D36"/>
    <w:multiLevelType w:val="multilevel"/>
    <w:tmpl w:val="1A6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50"/>
  <w:displayHorizontalDrawingGridEvery w:val="2"/>
  <w:characterSpacingControl w:val="doNotCompress"/>
  <w:compat/>
  <w:rsids>
    <w:rsidRoot w:val="00333FCA"/>
    <w:rsid w:val="000A77AB"/>
    <w:rsid w:val="0016409C"/>
    <w:rsid w:val="001A601E"/>
    <w:rsid w:val="001D5E7D"/>
    <w:rsid w:val="00216CED"/>
    <w:rsid w:val="00307D92"/>
    <w:rsid w:val="00333FCA"/>
    <w:rsid w:val="00485967"/>
    <w:rsid w:val="004A165C"/>
    <w:rsid w:val="004B09CF"/>
    <w:rsid w:val="005A41D4"/>
    <w:rsid w:val="005A7798"/>
    <w:rsid w:val="00627917"/>
    <w:rsid w:val="007119FD"/>
    <w:rsid w:val="00752656"/>
    <w:rsid w:val="007E4A9D"/>
    <w:rsid w:val="007F4461"/>
    <w:rsid w:val="00800B8B"/>
    <w:rsid w:val="00874BED"/>
    <w:rsid w:val="008C1BFF"/>
    <w:rsid w:val="008E61C7"/>
    <w:rsid w:val="00944730"/>
    <w:rsid w:val="00A7330C"/>
    <w:rsid w:val="00C74F6A"/>
    <w:rsid w:val="00C946F5"/>
    <w:rsid w:val="00E23D1F"/>
    <w:rsid w:val="00E35429"/>
    <w:rsid w:val="00E522D1"/>
    <w:rsid w:val="00FC016E"/>
    <w:rsid w:val="00FC3C8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7AB"/>
    <w:rPr>
      <w:sz w:val="30"/>
    </w:rPr>
  </w:style>
  <w:style w:type="paragraph" w:styleId="1">
    <w:name w:val="heading 1"/>
    <w:basedOn w:val="a"/>
    <w:next w:val="a"/>
    <w:link w:val="10"/>
    <w:qFormat/>
    <w:rsid w:val="004A1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26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A16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656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5265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52656"/>
    <w:rPr>
      <w:b/>
      <w:bCs/>
    </w:rPr>
  </w:style>
  <w:style w:type="character" w:styleId="a5">
    <w:name w:val="Hyperlink"/>
    <w:basedOn w:val="a0"/>
    <w:uiPriority w:val="99"/>
    <w:unhideWhenUsed/>
    <w:rsid w:val="00752656"/>
    <w:rPr>
      <w:color w:val="0000FF"/>
      <w:u w:val="single"/>
    </w:rPr>
  </w:style>
  <w:style w:type="paragraph" w:styleId="a6">
    <w:name w:val="Balloon Text"/>
    <w:basedOn w:val="a"/>
    <w:link w:val="a7"/>
    <w:rsid w:val="00752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2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A165C"/>
    <w:rPr>
      <w:rFonts w:asciiTheme="majorHAnsi" w:eastAsiaTheme="majorEastAsia" w:hAnsiTheme="majorHAnsi" w:cstheme="majorBidi"/>
      <w:b/>
      <w:bCs/>
      <w:color w:val="4F81BD" w:themeColor="accent1"/>
      <w:sz w:val="30"/>
    </w:rPr>
  </w:style>
  <w:style w:type="character" w:customStyle="1" w:styleId="breadcrumbs">
    <w:name w:val="breadcrumbs"/>
    <w:basedOn w:val="a0"/>
    <w:rsid w:val="004A165C"/>
  </w:style>
  <w:style w:type="character" w:customStyle="1" w:styleId="separator">
    <w:name w:val="separator"/>
    <w:basedOn w:val="a0"/>
    <w:rsid w:val="004A165C"/>
  </w:style>
  <w:style w:type="character" w:customStyle="1" w:styleId="current">
    <w:name w:val="current"/>
    <w:basedOn w:val="a0"/>
    <w:rsid w:val="004A1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510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3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5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hyperlink" Target="http://base.garant.ru/1211608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titution.ru/" TargetMode="External"/><Relationship Id="rId12" Type="http://schemas.openxmlformats.org/officeDocument/2006/relationships/hyperlink" Target="http://www.zakonrf.info/zakon-ob-obrazovanii-v-r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base=law&amp;n=9959&amp;req=doc" TargetMode="External"/><Relationship Id="rId11" Type="http://schemas.openxmlformats.org/officeDocument/2006/relationships/hyperlink" Target="http://www.consultant.ru/popular/koa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popular/ukr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family/" TargetMode="External"/><Relationship Id="rId14" Type="http://schemas.openxmlformats.org/officeDocument/2006/relationships/hyperlink" Target="http://base.garant.ru/17914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nkova\Desktop\&#1073;&#1083;&#1072;&#1085;&#1082;%20&#1091;&#1075;&#1083;&#1086;&#107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E927-4A52-48D9-B767-CA908E96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25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 администрации</vt:lpstr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 администрации</dc:title>
  <dc:creator>cherenkova</dc:creator>
  <cp:lastModifiedBy>cherenkova</cp:lastModifiedBy>
  <cp:revision>6</cp:revision>
  <cp:lastPrinted>2017-06-21T09:16:00Z</cp:lastPrinted>
  <dcterms:created xsi:type="dcterms:W3CDTF">2017-10-30T12:58:00Z</dcterms:created>
  <dcterms:modified xsi:type="dcterms:W3CDTF">2017-10-30T13:33:00Z</dcterms:modified>
</cp:coreProperties>
</file>