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0A" w:rsidRPr="004E66DC" w:rsidRDefault="005E13FA" w:rsidP="0023700A">
      <w:pPr>
        <w:pStyle w:val="a3"/>
        <w:rPr>
          <w:b/>
          <w:i/>
          <w:sz w:val="36"/>
        </w:rPr>
      </w:pPr>
      <w:r>
        <w:rPr>
          <w:b/>
          <w:i/>
          <w:sz w:val="36"/>
        </w:rPr>
        <w:t xml:space="preserve">            </w:t>
      </w:r>
      <w:r w:rsidR="0023700A" w:rsidRPr="004E66DC">
        <w:rPr>
          <w:b/>
          <w:i/>
          <w:sz w:val="36"/>
        </w:rPr>
        <w:t>Отчет о работе школьной библиотеки</w:t>
      </w:r>
    </w:p>
    <w:p w:rsidR="0023700A" w:rsidRPr="004E66DC" w:rsidRDefault="005E13FA" w:rsidP="0023700A">
      <w:pPr>
        <w:pStyle w:val="a3"/>
        <w:rPr>
          <w:b/>
          <w:i/>
          <w:sz w:val="36"/>
        </w:rPr>
      </w:pPr>
      <w:r>
        <w:rPr>
          <w:b/>
          <w:i/>
          <w:sz w:val="36"/>
        </w:rPr>
        <w:t xml:space="preserve">                          </w:t>
      </w:r>
      <w:r w:rsidR="0023700A" w:rsidRPr="004E66DC">
        <w:rPr>
          <w:b/>
          <w:i/>
          <w:sz w:val="36"/>
        </w:rPr>
        <w:t xml:space="preserve"> за 201</w:t>
      </w:r>
      <w:r w:rsidR="00993C3E" w:rsidRPr="004E66DC">
        <w:rPr>
          <w:b/>
          <w:i/>
          <w:sz w:val="36"/>
        </w:rPr>
        <w:t>6</w:t>
      </w:r>
      <w:r w:rsidR="0023700A" w:rsidRPr="004E66DC">
        <w:rPr>
          <w:b/>
          <w:i/>
          <w:sz w:val="36"/>
        </w:rPr>
        <w:t>/201</w:t>
      </w:r>
      <w:r w:rsidR="00993C3E" w:rsidRPr="004E66DC">
        <w:rPr>
          <w:b/>
          <w:i/>
          <w:sz w:val="36"/>
        </w:rPr>
        <w:t>7</w:t>
      </w:r>
      <w:r w:rsidR="0023700A" w:rsidRPr="004E66DC">
        <w:rPr>
          <w:b/>
          <w:i/>
          <w:sz w:val="36"/>
        </w:rPr>
        <w:t xml:space="preserve"> учебный год.</w:t>
      </w:r>
    </w:p>
    <w:p w:rsidR="0023700A" w:rsidRDefault="0023700A" w:rsidP="0023700A">
      <w:pPr>
        <w:pStyle w:val="a3"/>
        <w:rPr>
          <w:sz w:val="48"/>
        </w:rPr>
      </w:pPr>
    </w:p>
    <w:tbl>
      <w:tblPr>
        <w:tblStyle w:val="a4"/>
        <w:tblW w:w="0" w:type="auto"/>
        <w:tblLook w:val="04A0"/>
      </w:tblPr>
      <w:tblGrid>
        <w:gridCol w:w="1974"/>
        <w:gridCol w:w="1790"/>
        <w:gridCol w:w="2594"/>
        <w:gridCol w:w="3167"/>
      </w:tblGrid>
      <w:tr w:rsidR="0023700A" w:rsidTr="004E66DC">
        <w:trPr>
          <w:trHeight w:val="2055"/>
        </w:trPr>
        <w:tc>
          <w:tcPr>
            <w:tcW w:w="1934" w:type="dxa"/>
          </w:tcPr>
          <w:p w:rsidR="0023700A" w:rsidRPr="00CD3658" w:rsidRDefault="0023700A" w:rsidP="00132E73">
            <w:pPr>
              <w:pStyle w:val="a3"/>
              <w:rPr>
                <w:sz w:val="28"/>
              </w:rPr>
            </w:pPr>
            <w:r w:rsidRPr="00CD3658">
              <w:rPr>
                <w:sz w:val="28"/>
              </w:rPr>
              <w:t>Посещаемость</w:t>
            </w:r>
          </w:p>
        </w:tc>
        <w:tc>
          <w:tcPr>
            <w:tcW w:w="1753" w:type="dxa"/>
          </w:tcPr>
          <w:p w:rsidR="0023700A" w:rsidRPr="00CD3658" w:rsidRDefault="0023700A" w:rsidP="00132E73">
            <w:pPr>
              <w:pStyle w:val="a3"/>
              <w:rPr>
                <w:sz w:val="32"/>
              </w:rPr>
            </w:pPr>
            <w:r w:rsidRPr="00CD3658">
              <w:rPr>
                <w:sz w:val="28"/>
              </w:rPr>
              <w:t>Книговыдача</w:t>
            </w:r>
          </w:p>
        </w:tc>
        <w:tc>
          <w:tcPr>
            <w:tcW w:w="2541" w:type="dxa"/>
          </w:tcPr>
          <w:p w:rsidR="0023700A" w:rsidRDefault="0023700A" w:rsidP="00132E73">
            <w:pPr>
              <w:pStyle w:val="a3"/>
              <w:rPr>
                <w:sz w:val="28"/>
              </w:rPr>
            </w:pPr>
            <w:r w:rsidRPr="00CD3658">
              <w:rPr>
                <w:sz w:val="28"/>
              </w:rPr>
              <w:t>Всего читателей</w:t>
            </w:r>
          </w:p>
          <w:tbl>
            <w:tblPr>
              <w:tblStyle w:val="a4"/>
              <w:tblW w:w="2319" w:type="dxa"/>
              <w:tblLook w:val="04A0"/>
            </w:tblPr>
            <w:tblGrid>
              <w:gridCol w:w="1199"/>
              <w:gridCol w:w="1169"/>
            </w:tblGrid>
            <w:tr w:rsidR="0023700A" w:rsidTr="004E66DC">
              <w:trPr>
                <w:trHeight w:val="483"/>
              </w:trPr>
              <w:tc>
                <w:tcPr>
                  <w:tcW w:w="1174" w:type="dxa"/>
                </w:tcPr>
                <w:p w:rsidR="0023700A" w:rsidRPr="00B30490" w:rsidRDefault="0023700A" w:rsidP="00132E73">
                  <w:pPr>
                    <w:pStyle w:val="a3"/>
                    <w:rPr>
                      <w:sz w:val="24"/>
                    </w:rPr>
                  </w:pPr>
                  <w:r w:rsidRPr="00B30490">
                    <w:rPr>
                      <w:sz w:val="24"/>
                    </w:rPr>
                    <w:t>Учащихся</w:t>
                  </w:r>
                </w:p>
              </w:tc>
              <w:tc>
                <w:tcPr>
                  <w:tcW w:w="1145" w:type="dxa"/>
                </w:tcPr>
                <w:p w:rsidR="0023700A" w:rsidRPr="00B30490" w:rsidRDefault="0023700A" w:rsidP="00132E73">
                  <w:pPr>
                    <w:pStyle w:val="a3"/>
                    <w:rPr>
                      <w:sz w:val="24"/>
                    </w:rPr>
                  </w:pPr>
                  <w:r w:rsidRPr="00B30490">
                    <w:rPr>
                      <w:sz w:val="24"/>
                    </w:rPr>
                    <w:t>Учителей</w:t>
                  </w:r>
                  <w:r w:rsidR="00FB0E08" w:rsidRPr="00B30490">
                    <w:rPr>
                      <w:sz w:val="24"/>
                    </w:rPr>
                    <w:t xml:space="preserve"> и др.</w:t>
                  </w:r>
                </w:p>
              </w:tc>
            </w:tr>
            <w:tr w:rsidR="0023700A" w:rsidTr="004E66DC">
              <w:trPr>
                <w:trHeight w:val="285"/>
              </w:trPr>
              <w:tc>
                <w:tcPr>
                  <w:tcW w:w="1174" w:type="dxa"/>
                </w:tcPr>
                <w:p w:rsidR="0023700A" w:rsidRPr="00B30490" w:rsidRDefault="0023700A" w:rsidP="00127A44">
                  <w:pPr>
                    <w:pStyle w:val="a3"/>
                    <w:rPr>
                      <w:sz w:val="28"/>
                    </w:rPr>
                  </w:pPr>
                  <w:r w:rsidRPr="00B30490">
                    <w:rPr>
                      <w:sz w:val="28"/>
                    </w:rPr>
                    <w:t>6</w:t>
                  </w:r>
                  <w:r w:rsidR="00127A44" w:rsidRPr="00B30490">
                    <w:rPr>
                      <w:sz w:val="28"/>
                    </w:rPr>
                    <w:t>3</w:t>
                  </w:r>
                  <w:r w:rsidR="007E144D" w:rsidRPr="00B30490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1145" w:type="dxa"/>
                </w:tcPr>
                <w:p w:rsidR="0023700A" w:rsidRPr="00B30490" w:rsidRDefault="00FB0E08" w:rsidP="00127A44">
                  <w:pPr>
                    <w:pStyle w:val="a3"/>
                    <w:rPr>
                      <w:sz w:val="28"/>
                    </w:rPr>
                  </w:pPr>
                  <w:r w:rsidRPr="00B30490">
                    <w:rPr>
                      <w:sz w:val="28"/>
                    </w:rPr>
                    <w:t>6</w:t>
                  </w:r>
                  <w:r w:rsidR="00127A44" w:rsidRPr="00B30490">
                    <w:rPr>
                      <w:sz w:val="28"/>
                    </w:rPr>
                    <w:t>0</w:t>
                  </w:r>
                </w:p>
              </w:tc>
            </w:tr>
          </w:tbl>
          <w:p w:rsidR="0023700A" w:rsidRDefault="0023700A" w:rsidP="00132E73">
            <w:pPr>
              <w:pStyle w:val="a3"/>
              <w:rPr>
                <w:sz w:val="48"/>
              </w:rPr>
            </w:pPr>
          </w:p>
        </w:tc>
        <w:tc>
          <w:tcPr>
            <w:tcW w:w="3102" w:type="dxa"/>
          </w:tcPr>
          <w:p w:rsidR="0023700A" w:rsidRDefault="0023700A" w:rsidP="00132E73">
            <w:pPr>
              <w:pStyle w:val="a3"/>
              <w:rPr>
                <w:sz w:val="28"/>
              </w:rPr>
            </w:pPr>
            <w:r w:rsidRPr="00CD3658">
              <w:rPr>
                <w:sz w:val="28"/>
              </w:rPr>
              <w:t>Количество книжного фонда</w:t>
            </w:r>
          </w:p>
          <w:tbl>
            <w:tblPr>
              <w:tblStyle w:val="a4"/>
              <w:tblW w:w="2881" w:type="dxa"/>
              <w:tblLook w:val="04A0"/>
            </w:tblPr>
            <w:tblGrid>
              <w:gridCol w:w="1027"/>
              <w:gridCol w:w="1027"/>
              <w:gridCol w:w="887"/>
            </w:tblGrid>
            <w:tr w:rsidR="0023700A" w:rsidTr="004E66DC">
              <w:trPr>
                <w:trHeight w:val="210"/>
              </w:trPr>
              <w:tc>
                <w:tcPr>
                  <w:tcW w:w="1006" w:type="dxa"/>
                </w:tcPr>
                <w:p w:rsidR="0023700A" w:rsidRPr="00D4342B" w:rsidRDefault="0023700A" w:rsidP="00132E73">
                  <w:pPr>
                    <w:pStyle w:val="a3"/>
                    <w:rPr>
                      <w:sz w:val="18"/>
                    </w:rPr>
                  </w:pPr>
                  <w:proofErr w:type="spellStart"/>
                  <w:r w:rsidRPr="00B30490">
                    <w:t>Худож</w:t>
                  </w:r>
                  <w:proofErr w:type="spellEnd"/>
                  <w:r w:rsidR="00B30490">
                    <w:t>.</w:t>
                  </w:r>
                </w:p>
              </w:tc>
              <w:tc>
                <w:tcPr>
                  <w:tcW w:w="1006" w:type="dxa"/>
                </w:tcPr>
                <w:p w:rsidR="0023700A" w:rsidRPr="00D4342B" w:rsidRDefault="0023700A" w:rsidP="00132E73">
                  <w:pPr>
                    <w:pStyle w:val="a3"/>
                    <w:rPr>
                      <w:sz w:val="18"/>
                    </w:rPr>
                  </w:pPr>
                  <w:proofErr w:type="spellStart"/>
                  <w:r w:rsidRPr="00B30490">
                    <w:t>Учебн</w:t>
                  </w:r>
                  <w:proofErr w:type="spellEnd"/>
                  <w:r w:rsidRPr="00B30490">
                    <w:t>.</w:t>
                  </w:r>
                </w:p>
              </w:tc>
              <w:tc>
                <w:tcPr>
                  <w:tcW w:w="869" w:type="dxa"/>
                </w:tcPr>
                <w:p w:rsidR="0023700A" w:rsidRPr="00D4342B" w:rsidRDefault="0023700A" w:rsidP="00132E73">
                  <w:pPr>
                    <w:pStyle w:val="a3"/>
                    <w:rPr>
                      <w:sz w:val="18"/>
                    </w:rPr>
                  </w:pPr>
                  <w:proofErr w:type="spellStart"/>
                  <w:r w:rsidRPr="00B30490">
                    <w:t>Эл</w:t>
                  </w:r>
                  <w:proofErr w:type="gramStart"/>
                  <w:r w:rsidRPr="00B30490">
                    <w:t>.н</w:t>
                  </w:r>
                  <w:proofErr w:type="gramEnd"/>
                  <w:r w:rsidRPr="00B30490">
                    <w:t>ос</w:t>
                  </w:r>
                  <w:proofErr w:type="spellEnd"/>
                  <w:r w:rsidRPr="00B30490">
                    <w:t>.</w:t>
                  </w:r>
                </w:p>
              </w:tc>
            </w:tr>
            <w:tr w:rsidR="0023700A" w:rsidTr="004E66DC">
              <w:trPr>
                <w:trHeight w:val="1250"/>
              </w:trPr>
              <w:tc>
                <w:tcPr>
                  <w:tcW w:w="1006" w:type="dxa"/>
                </w:tcPr>
                <w:p w:rsidR="0023700A" w:rsidRDefault="001F0094" w:rsidP="00B30490">
                  <w:pPr>
                    <w:pStyle w:val="a3"/>
                    <w:rPr>
                      <w:sz w:val="18"/>
                    </w:rPr>
                  </w:pPr>
                  <w:r w:rsidRPr="00B30490">
                    <w:rPr>
                      <w:sz w:val="32"/>
                    </w:rPr>
                    <w:t>1</w:t>
                  </w:r>
                  <w:r w:rsidR="00B30490" w:rsidRPr="00B30490">
                    <w:rPr>
                      <w:sz w:val="32"/>
                    </w:rPr>
                    <w:t>3551</w:t>
                  </w:r>
                  <w:r w:rsidRPr="00B30490">
                    <w:rPr>
                      <w:sz w:val="32"/>
                    </w:rPr>
                    <w:t xml:space="preserve"> </w:t>
                  </w:r>
                  <w:r w:rsidR="0023700A">
                    <w:rPr>
                      <w:sz w:val="18"/>
                    </w:rPr>
                    <w:t>экз</w:t>
                  </w:r>
                  <w:r w:rsidR="00B30490">
                    <w:rPr>
                      <w:sz w:val="18"/>
                    </w:rPr>
                    <w:t>.</w:t>
                  </w:r>
                </w:p>
                <w:p w:rsidR="00B30490" w:rsidRDefault="00B30490" w:rsidP="00B30490">
                  <w:pPr>
                    <w:pStyle w:val="a3"/>
                    <w:rPr>
                      <w:sz w:val="18"/>
                    </w:rPr>
                  </w:pPr>
                  <w:r>
                    <w:rPr>
                      <w:sz w:val="18"/>
                    </w:rPr>
                    <w:t>Брошюр:</w:t>
                  </w:r>
                </w:p>
                <w:p w:rsidR="00B30490" w:rsidRPr="00D4342B" w:rsidRDefault="00B30490" w:rsidP="00B30490">
                  <w:pPr>
                    <w:pStyle w:val="a3"/>
                    <w:rPr>
                      <w:sz w:val="18"/>
                    </w:rPr>
                  </w:pPr>
                  <w:r w:rsidRPr="00B30490">
                    <w:rPr>
                      <w:sz w:val="32"/>
                    </w:rPr>
                    <w:t>85</w:t>
                  </w:r>
                </w:p>
              </w:tc>
              <w:tc>
                <w:tcPr>
                  <w:tcW w:w="1006" w:type="dxa"/>
                </w:tcPr>
                <w:p w:rsidR="0023700A" w:rsidRPr="00A46C13" w:rsidRDefault="001F0094" w:rsidP="001F0094">
                  <w:pPr>
                    <w:pStyle w:val="a3"/>
                    <w:rPr>
                      <w:sz w:val="20"/>
                    </w:rPr>
                  </w:pPr>
                  <w:r w:rsidRPr="00A46C13">
                    <w:rPr>
                      <w:sz w:val="32"/>
                    </w:rPr>
                    <w:t>1</w:t>
                  </w:r>
                  <w:r w:rsidR="00A46C13" w:rsidRPr="00A46C13">
                    <w:rPr>
                      <w:sz w:val="32"/>
                    </w:rPr>
                    <w:t>5382</w:t>
                  </w:r>
                  <w:r w:rsidRPr="00A46C13">
                    <w:rPr>
                      <w:sz w:val="32"/>
                    </w:rPr>
                    <w:t xml:space="preserve"> </w:t>
                  </w:r>
                  <w:r w:rsidR="0023700A" w:rsidRPr="00A46C13">
                    <w:rPr>
                      <w:sz w:val="20"/>
                    </w:rPr>
                    <w:t>экз</w:t>
                  </w:r>
                  <w:r w:rsidRPr="00A46C13">
                    <w:rPr>
                      <w:sz w:val="20"/>
                    </w:rPr>
                    <w:t>.</w:t>
                  </w:r>
                </w:p>
                <w:p w:rsidR="001F0094" w:rsidRPr="00D4342B" w:rsidRDefault="001F0094" w:rsidP="00A46C13">
                  <w:pPr>
                    <w:pStyle w:val="a3"/>
                    <w:rPr>
                      <w:sz w:val="18"/>
                    </w:rPr>
                  </w:pPr>
                  <w:r w:rsidRPr="00A46C13">
                    <w:rPr>
                      <w:sz w:val="20"/>
                    </w:rPr>
                    <w:t xml:space="preserve">Тетради: </w:t>
                  </w:r>
                  <w:r w:rsidR="00A46C13" w:rsidRPr="00A46C13">
                    <w:rPr>
                      <w:sz w:val="32"/>
                    </w:rPr>
                    <w:t xml:space="preserve">10030 </w:t>
                  </w:r>
                  <w:r w:rsidRPr="00A46C13">
                    <w:rPr>
                      <w:sz w:val="20"/>
                    </w:rPr>
                    <w:t>экз</w:t>
                  </w:r>
                  <w:r w:rsidR="00B30490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869" w:type="dxa"/>
                </w:tcPr>
                <w:p w:rsidR="0023700A" w:rsidRDefault="0023700A" w:rsidP="00132E73">
                  <w:pPr>
                    <w:pStyle w:val="a3"/>
                    <w:rPr>
                      <w:sz w:val="36"/>
                    </w:rPr>
                  </w:pPr>
                  <w:r w:rsidRPr="00A46C13">
                    <w:rPr>
                      <w:sz w:val="36"/>
                    </w:rPr>
                    <w:t>132</w:t>
                  </w:r>
                </w:p>
                <w:p w:rsidR="00B30490" w:rsidRPr="00B30490" w:rsidRDefault="00B30490" w:rsidP="00132E73">
                  <w:pPr>
                    <w:pStyle w:val="a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Экз.</w:t>
                  </w:r>
                </w:p>
              </w:tc>
            </w:tr>
          </w:tbl>
          <w:p w:rsidR="0023700A" w:rsidRPr="00CD3658" w:rsidRDefault="0023700A" w:rsidP="00132E73">
            <w:pPr>
              <w:pStyle w:val="a3"/>
              <w:rPr>
                <w:sz w:val="28"/>
              </w:rPr>
            </w:pPr>
          </w:p>
        </w:tc>
      </w:tr>
      <w:tr w:rsidR="0023700A" w:rsidTr="004E66DC">
        <w:trPr>
          <w:trHeight w:val="570"/>
        </w:trPr>
        <w:tc>
          <w:tcPr>
            <w:tcW w:w="1934" w:type="dxa"/>
          </w:tcPr>
          <w:p w:rsidR="0023700A" w:rsidRPr="00CD3658" w:rsidRDefault="00127A44" w:rsidP="007E144D">
            <w:pPr>
              <w:pStyle w:val="a3"/>
              <w:rPr>
                <w:sz w:val="28"/>
              </w:rPr>
            </w:pPr>
            <w:r>
              <w:rPr>
                <w:sz w:val="28"/>
              </w:rPr>
              <w:t>10635</w:t>
            </w:r>
          </w:p>
        </w:tc>
        <w:tc>
          <w:tcPr>
            <w:tcW w:w="1753" w:type="dxa"/>
          </w:tcPr>
          <w:p w:rsidR="0023700A" w:rsidRPr="00CD3658" w:rsidRDefault="00127A44" w:rsidP="007E144D">
            <w:pPr>
              <w:pStyle w:val="a3"/>
              <w:rPr>
                <w:sz w:val="28"/>
              </w:rPr>
            </w:pPr>
            <w:r>
              <w:rPr>
                <w:sz w:val="28"/>
              </w:rPr>
              <w:t>15999</w:t>
            </w:r>
          </w:p>
        </w:tc>
        <w:tc>
          <w:tcPr>
            <w:tcW w:w="2541" w:type="dxa"/>
          </w:tcPr>
          <w:p w:rsidR="0023700A" w:rsidRPr="00CD3658" w:rsidRDefault="00127A44" w:rsidP="00FB0E08">
            <w:pPr>
              <w:pStyle w:val="a3"/>
              <w:rPr>
                <w:sz w:val="28"/>
              </w:rPr>
            </w:pPr>
            <w:r>
              <w:rPr>
                <w:sz w:val="28"/>
              </w:rPr>
              <w:t>695</w:t>
            </w:r>
          </w:p>
        </w:tc>
        <w:tc>
          <w:tcPr>
            <w:tcW w:w="3102" w:type="dxa"/>
          </w:tcPr>
          <w:p w:rsidR="001F0094" w:rsidRDefault="0023700A" w:rsidP="001F0094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B30490">
              <w:rPr>
                <w:sz w:val="28"/>
              </w:rPr>
              <w:t xml:space="preserve">39180 </w:t>
            </w:r>
            <w:r>
              <w:rPr>
                <w:sz w:val="28"/>
              </w:rPr>
              <w:t>экз.</w:t>
            </w:r>
          </w:p>
          <w:p w:rsidR="001F0094" w:rsidRPr="00CD3658" w:rsidRDefault="001F0094" w:rsidP="00A46C13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4E66DC" w:rsidRDefault="0007219B" w:rsidP="00356CC3">
      <w:pPr>
        <w:rPr>
          <w:sz w:val="24"/>
          <w:szCs w:val="24"/>
        </w:rPr>
      </w:pPr>
      <w:r w:rsidRPr="00852F78">
        <w:rPr>
          <w:sz w:val="24"/>
          <w:szCs w:val="24"/>
        </w:rPr>
        <w:t xml:space="preserve">Цель работы библиотеки </w:t>
      </w:r>
      <w:r w:rsidR="00356CC3" w:rsidRPr="00852F78">
        <w:rPr>
          <w:sz w:val="24"/>
          <w:szCs w:val="24"/>
        </w:rPr>
        <w:t>– передать учащимся свою любовь к книгам, пробудить интерес к чтению, воспитать через книгу лучшие нравственные качества:  доброту, отзывчивость, уважение к старшим и младшим, любовь к Родине.</w:t>
      </w:r>
    </w:p>
    <w:p w:rsidR="005B588D" w:rsidRDefault="0023700A" w:rsidP="00356CC3">
      <w:pPr>
        <w:rPr>
          <w:sz w:val="24"/>
          <w:szCs w:val="24"/>
        </w:rPr>
      </w:pPr>
      <w:r w:rsidRPr="00852F78">
        <w:rPr>
          <w:sz w:val="24"/>
          <w:szCs w:val="24"/>
        </w:rPr>
        <w:t>Формирование духовного мира в душе каждого ребенка невозможно без книги и творческого чтения, без качественного библиотечного фонда, без возрождения интереса юных читателей к классической литературе, к хорошей книге.  Чтение детей – одна из важнейших перспектив духовности, интеллекта, культуры чтения.</w:t>
      </w:r>
    </w:p>
    <w:p w:rsidR="00356CC3" w:rsidRPr="00852F78" w:rsidRDefault="00356CC3" w:rsidP="00356CC3">
      <w:pPr>
        <w:rPr>
          <w:sz w:val="24"/>
          <w:szCs w:val="24"/>
        </w:rPr>
      </w:pPr>
      <w:r w:rsidRPr="00852F78">
        <w:rPr>
          <w:sz w:val="24"/>
          <w:szCs w:val="24"/>
        </w:rPr>
        <w:t xml:space="preserve"> Библиотека – эта ось, вокруг которой вращается вся культурная жизнь школы.</w:t>
      </w:r>
    </w:p>
    <w:p w:rsidR="0023700A" w:rsidRPr="00852F78" w:rsidRDefault="00356CC3" w:rsidP="0023700A">
      <w:pPr>
        <w:rPr>
          <w:sz w:val="24"/>
          <w:szCs w:val="24"/>
        </w:rPr>
      </w:pPr>
      <w:r w:rsidRPr="00852F78">
        <w:rPr>
          <w:sz w:val="24"/>
          <w:szCs w:val="24"/>
        </w:rPr>
        <w:t>Все мероприятия – это диалог библиотекаря и читателя.</w:t>
      </w:r>
    </w:p>
    <w:p w:rsidR="0023700A" w:rsidRDefault="00DF38DB" w:rsidP="0023700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Calibri" w:hAnsi="Calibri" w:cs="Calibri"/>
          <w:sz w:val="24"/>
          <w:szCs w:val="24"/>
        </w:rPr>
      </w:pPr>
      <w:r w:rsidRPr="00852F78">
        <w:rPr>
          <w:rFonts w:ascii="Calibri" w:hAnsi="Calibri" w:cs="Calibri"/>
          <w:sz w:val="24"/>
          <w:szCs w:val="24"/>
        </w:rPr>
        <w:t>2016</w:t>
      </w:r>
      <w:r w:rsidR="005E13FA">
        <w:rPr>
          <w:rFonts w:ascii="Calibri" w:hAnsi="Calibri" w:cs="Calibri"/>
          <w:sz w:val="24"/>
          <w:szCs w:val="24"/>
        </w:rPr>
        <w:t xml:space="preserve"> </w:t>
      </w:r>
      <w:r w:rsidRPr="00852F78">
        <w:rPr>
          <w:rFonts w:ascii="Calibri" w:hAnsi="Calibri" w:cs="Calibri"/>
          <w:sz w:val="24"/>
          <w:szCs w:val="24"/>
        </w:rPr>
        <w:t>-</w:t>
      </w:r>
      <w:r w:rsidR="005E13FA">
        <w:rPr>
          <w:rFonts w:ascii="Calibri" w:hAnsi="Calibri" w:cs="Calibri"/>
          <w:sz w:val="24"/>
          <w:szCs w:val="24"/>
        </w:rPr>
        <w:t xml:space="preserve"> </w:t>
      </w:r>
      <w:r w:rsidRPr="00852F78">
        <w:rPr>
          <w:rFonts w:ascii="Calibri" w:hAnsi="Calibri" w:cs="Calibri"/>
          <w:sz w:val="24"/>
          <w:szCs w:val="24"/>
        </w:rPr>
        <w:t xml:space="preserve">Год Российского Кино, </w:t>
      </w:r>
      <w:r w:rsidR="00993C3E">
        <w:rPr>
          <w:rFonts w:ascii="Calibri" w:hAnsi="Calibri" w:cs="Calibri"/>
          <w:sz w:val="24"/>
          <w:szCs w:val="24"/>
        </w:rPr>
        <w:t xml:space="preserve">2017 – год экологии, много знаменательных культурных, литературных, исторических дат. </w:t>
      </w:r>
      <w:r w:rsidR="0023700A" w:rsidRPr="00852F78">
        <w:rPr>
          <w:rFonts w:ascii="Calibri" w:hAnsi="Calibri" w:cs="Calibri"/>
          <w:sz w:val="24"/>
          <w:szCs w:val="24"/>
        </w:rPr>
        <w:t xml:space="preserve">В рамках </w:t>
      </w:r>
      <w:r w:rsidR="00A9187D" w:rsidRPr="00852F78">
        <w:rPr>
          <w:rFonts w:ascii="Calibri" w:hAnsi="Calibri" w:cs="Calibri"/>
          <w:sz w:val="24"/>
          <w:szCs w:val="24"/>
        </w:rPr>
        <w:t xml:space="preserve">этих </w:t>
      </w:r>
      <w:r w:rsidR="00993C3E">
        <w:rPr>
          <w:rFonts w:ascii="Calibri" w:hAnsi="Calibri" w:cs="Calibri"/>
          <w:sz w:val="24"/>
          <w:szCs w:val="24"/>
        </w:rPr>
        <w:t xml:space="preserve">событий </w:t>
      </w:r>
      <w:r w:rsidR="00A9187D" w:rsidRPr="00852F78">
        <w:rPr>
          <w:rFonts w:ascii="Calibri" w:hAnsi="Calibri" w:cs="Calibri"/>
          <w:sz w:val="24"/>
          <w:szCs w:val="24"/>
        </w:rPr>
        <w:t>мы и построили свою работу,</w:t>
      </w:r>
      <w:r w:rsidR="0023700A" w:rsidRPr="00852F78">
        <w:rPr>
          <w:rFonts w:ascii="Calibri" w:hAnsi="Calibri" w:cs="Calibri"/>
          <w:sz w:val="24"/>
          <w:szCs w:val="24"/>
        </w:rPr>
        <w:t xml:space="preserve"> план работы на учебный год, который успешно провели.</w:t>
      </w:r>
    </w:p>
    <w:p w:rsidR="007100F7" w:rsidRPr="00852F78" w:rsidRDefault="007100F7" w:rsidP="0023700A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Calibri" w:hAnsi="Calibri" w:cs="Calibri"/>
          <w:sz w:val="24"/>
          <w:szCs w:val="24"/>
        </w:rPr>
      </w:pPr>
    </w:p>
    <w:p w:rsidR="00274D66" w:rsidRPr="00852F78" w:rsidRDefault="0023700A" w:rsidP="00F17E48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sz w:val="24"/>
          <w:szCs w:val="24"/>
        </w:rPr>
      </w:pPr>
      <w:r w:rsidRPr="00852F78">
        <w:rPr>
          <w:rFonts w:ascii="Calibri" w:hAnsi="Calibri" w:cs="Calibri"/>
          <w:sz w:val="24"/>
          <w:szCs w:val="24"/>
        </w:rPr>
        <w:t xml:space="preserve">В </w:t>
      </w:r>
      <w:r w:rsidR="00274D66" w:rsidRPr="00852F78">
        <w:rPr>
          <w:rFonts w:ascii="Calibri" w:hAnsi="Calibri" w:cs="Calibri"/>
          <w:sz w:val="24"/>
          <w:szCs w:val="24"/>
        </w:rPr>
        <w:t>201</w:t>
      </w:r>
      <w:r w:rsidR="000F439F">
        <w:rPr>
          <w:rFonts w:ascii="Calibri" w:hAnsi="Calibri" w:cs="Calibri"/>
          <w:sz w:val="24"/>
          <w:szCs w:val="24"/>
        </w:rPr>
        <w:t>6</w:t>
      </w:r>
      <w:r w:rsidR="00274D66" w:rsidRPr="00852F78">
        <w:rPr>
          <w:rFonts w:ascii="Calibri" w:hAnsi="Calibri" w:cs="Calibri"/>
          <w:sz w:val="24"/>
          <w:szCs w:val="24"/>
        </w:rPr>
        <w:t>/201</w:t>
      </w:r>
      <w:r w:rsidR="000F439F">
        <w:rPr>
          <w:rFonts w:ascii="Calibri" w:hAnsi="Calibri" w:cs="Calibri"/>
          <w:sz w:val="24"/>
          <w:szCs w:val="24"/>
        </w:rPr>
        <w:t>7</w:t>
      </w:r>
      <w:r w:rsidRPr="00852F78">
        <w:rPr>
          <w:rFonts w:ascii="Calibri" w:hAnsi="Calibri" w:cs="Calibri"/>
          <w:sz w:val="24"/>
          <w:szCs w:val="24"/>
        </w:rPr>
        <w:t xml:space="preserve"> учебном году </w:t>
      </w:r>
      <w:r w:rsidR="00025015" w:rsidRPr="00852F78">
        <w:rPr>
          <w:rFonts w:ascii="Calibri" w:hAnsi="Calibri" w:cs="Calibri"/>
          <w:sz w:val="24"/>
          <w:szCs w:val="24"/>
        </w:rPr>
        <w:t xml:space="preserve"> продолжили </w:t>
      </w:r>
      <w:r w:rsidRPr="00852F78">
        <w:rPr>
          <w:rFonts w:ascii="Calibri" w:hAnsi="Calibri" w:cs="Calibri"/>
          <w:sz w:val="24"/>
          <w:szCs w:val="24"/>
        </w:rPr>
        <w:t>работ</w:t>
      </w:r>
      <w:r w:rsidR="00025015" w:rsidRPr="00852F78">
        <w:rPr>
          <w:rFonts w:ascii="Calibri" w:hAnsi="Calibri" w:cs="Calibri"/>
          <w:sz w:val="24"/>
          <w:szCs w:val="24"/>
        </w:rPr>
        <w:t>у</w:t>
      </w:r>
      <w:r w:rsidR="005E13FA">
        <w:rPr>
          <w:rFonts w:ascii="Calibri" w:hAnsi="Calibri" w:cs="Calibri"/>
          <w:sz w:val="24"/>
          <w:szCs w:val="24"/>
        </w:rPr>
        <w:t xml:space="preserve"> </w:t>
      </w:r>
      <w:r w:rsidR="00DF38DB" w:rsidRPr="00852F78">
        <w:rPr>
          <w:rFonts w:ascii="Calibri" w:hAnsi="Calibri" w:cs="Calibri"/>
          <w:sz w:val="24"/>
          <w:szCs w:val="24"/>
        </w:rPr>
        <w:t xml:space="preserve">по </w:t>
      </w:r>
      <w:r w:rsidRPr="00852F78">
        <w:rPr>
          <w:rFonts w:ascii="Calibri" w:hAnsi="Calibri" w:cs="Calibri"/>
          <w:sz w:val="24"/>
          <w:szCs w:val="24"/>
        </w:rPr>
        <w:t>изучени</w:t>
      </w:r>
      <w:r w:rsidR="00DF38DB" w:rsidRPr="00852F78">
        <w:rPr>
          <w:rFonts w:ascii="Calibri" w:hAnsi="Calibri" w:cs="Calibri"/>
          <w:sz w:val="24"/>
          <w:szCs w:val="24"/>
        </w:rPr>
        <w:t>ю</w:t>
      </w:r>
      <w:r w:rsidRPr="00852F78">
        <w:rPr>
          <w:rFonts w:ascii="Calibri" w:hAnsi="Calibri" w:cs="Calibri"/>
          <w:sz w:val="24"/>
          <w:szCs w:val="24"/>
        </w:rPr>
        <w:t xml:space="preserve"> творчества писателей, чтение классической лите</w:t>
      </w:r>
      <w:r w:rsidR="00F16178" w:rsidRPr="00852F78">
        <w:rPr>
          <w:rFonts w:ascii="Calibri" w:hAnsi="Calibri" w:cs="Calibri"/>
          <w:sz w:val="24"/>
          <w:szCs w:val="24"/>
        </w:rPr>
        <w:t xml:space="preserve">ратуры, </w:t>
      </w:r>
      <w:r w:rsidR="00025015" w:rsidRPr="00852F78">
        <w:rPr>
          <w:rFonts w:ascii="Calibri" w:hAnsi="Calibri" w:cs="Calibri"/>
          <w:sz w:val="24"/>
          <w:szCs w:val="24"/>
        </w:rPr>
        <w:t>юбиле</w:t>
      </w:r>
      <w:r w:rsidR="000F439F">
        <w:rPr>
          <w:rFonts w:ascii="Calibri" w:hAnsi="Calibri" w:cs="Calibri"/>
          <w:sz w:val="24"/>
          <w:szCs w:val="24"/>
        </w:rPr>
        <w:t>йные дни</w:t>
      </w:r>
      <w:r w:rsidR="00025015" w:rsidRPr="00852F78">
        <w:rPr>
          <w:rFonts w:ascii="Calibri" w:hAnsi="Calibri" w:cs="Calibri"/>
          <w:sz w:val="24"/>
          <w:szCs w:val="24"/>
        </w:rPr>
        <w:t xml:space="preserve"> писателей и поэтов</w:t>
      </w:r>
      <w:r w:rsidR="005E13FA">
        <w:rPr>
          <w:rFonts w:ascii="Calibri" w:hAnsi="Calibri" w:cs="Calibri"/>
          <w:sz w:val="24"/>
          <w:szCs w:val="24"/>
        </w:rPr>
        <w:t xml:space="preserve">, </w:t>
      </w:r>
      <w:r w:rsidR="00F16178" w:rsidRPr="00852F78">
        <w:rPr>
          <w:rFonts w:ascii="Calibri" w:hAnsi="Calibri" w:cs="Calibri"/>
          <w:sz w:val="24"/>
          <w:szCs w:val="24"/>
        </w:rPr>
        <w:t xml:space="preserve"> другие замечательные события.</w:t>
      </w:r>
    </w:p>
    <w:p w:rsidR="00814F65" w:rsidRPr="00852F78" w:rsidRDefault="0023700A" w:rsidP="0023700A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В течение всего учебного года </w:t>
      </w:r>
      <w:r w:rsidRPr="001F5210">
        <w:rPr>
          <w:b/>
          <w:i/>
          <w:sz w:val="24"/>
          <w:szCs w:val="24"/>
        </w:rPr>
        <w:t xml:space="preserve">проводились </w:t>
      </w:r>
      <w:r w:rsidR="00125696" w:rsidRPr="001F5210">
        <w:rPr>
          <w:b/>
          <w:i/>
          <w:sz w:val="24"/>
          <w:szCs w:val="24"/>
        </w:rPr>
        <w:t>радио</w:t>
      </w:r>
      <w:r w:rsidR="00D50ECA" w:rsidRPr="001F5210">
        <w:rPr>
          <w:b/>
          <w:i/>
          <w:sz w:val="24"/>
          <w:szCs w:val="24"/>
        </w:rPr>
        <w:t>передачи</w:t>
      </w:r>
      <w:r w:rsidR="0020677C">
        <w:rPr>
          <w:sz w:val="24"/>
          <w:szCs w:val="24"/>
        </w:rPr>
        <w:t>: «Новости культуры. Календарь памятных дат»</w:t>
      </w:r>
      <w:r w:rsidR="00814F65" w:rsidRPr="00852F78">
        <w:rPr>
          <w:sz w:val="24"/>
          <w:szCs w:val="24"/>
        </w:rPr>
        <w:t xml:space="preserve">(каждый понедельник): </w:t>
      </w:r>
    </w:p>
    <w:p w:rsidR="000F439F" w:rsidRDefault="000F439F" w:rsidP="00237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«День знаний», </w:t>
      </w:r>
      <w:r w:rsidR="0020677C">
        <w:rPr>
          <w:sz w:val="24"/>
          <w:szCs w:val="24"/>
        </w:rPr>
        <w:t xml:space="preserve">«Береги школьный </w:t>
      </w:r>
      <w:r w:rsidR="00D50ECA" w:rsidRPr="00852F78">
        <w:rPr>
          <w:sz w:val="24"/>
          <w:szCs w:val="24"/>
        </w:rPr>
        <w:t>учебник</w:t>
      </w:r>
      <w:r w:rsidR="0020677C">
        <w:rPr>
          <w:sz w:val="24"/>
          <w:szCs w:val="24"/>
        </w:rPr>
        <w:t>»</w:t>
      </w:r>
      <w:r w:rsidR="00D50ECA" w:rsidRPr="00852F78">
        <w:rPr>
          <w:sz w:val="24"/>
          <w:szCs w:val="24"/>
        </w:rPr>
        <w:t xml:space="preserve">, </w:t>
      </w:r>
      <w:r w:rsidR="0020677C">
        <w:rPr>
          <w:sz w:val="24"/>
          <w:szCs w:val="24"/>
        </w:rPr>
        <w:t>«900 дней мужества», «Есенинский день», «Царскосельский лицей» и т. д. (Всего прошло</w:t>
      </w:r>
      <w:r w:rsidR="005B588D">
        <w:rPr>
          <w:sz w:val="24"/>
          <w:szCs w:val="24"/>
        </w:rPr>
        <w:t xml:space="preserve"> более </w:t>
      </w:r>
      <w:r w:rsidR="0020677C">
        <w:rPr>
          <w:sz w:val="24"/>
          <w:szCs w:val="24"/>
        </w:rPr>
        <w:t>3</w:t>
      </w:r>
      <w:r w:rsidR="005B588D">
        <w:rPr>
          <w:sz w:val="24"/>
          <w:szCs w:val="24"/>
        </w:rPr>
        <w:t>5</w:t>
      </w:r>
      <w:r w:rsidR="0020677C">
        <w:rPr>
          <w:sz w:val="24"/>
          <w:szCs w:val="24"/>
        </w:rPr>
        <w:t xml:space="preserve"> передач).</w:t>
      </w:r>
    </w:p>
    <w:p w:rsidR="007100F7" w:rsidRDefault="00814F65" w:rsidP="001F5210">
      <w:pPr>
        <w:pStyle w:val="a3"/>
        <w:rPr>
          <w:sz w:val="24"/>
          <w:szCs w:val="24"/>
        </w:rPr>
      </w:pPr>
      <w:r w:rsidRPr="001F5210">
        <w:rPr>
          <w:b/>
          <w:i/>
          <w:sz w:val="24"/>
          <w:szCs w:val="24"/>
        </w:rPr>
        <w:t>Б</w:t>
      </w:r>
      <w:r w:rsidR="0023700A" w:rsidRPr="001F5210">
        <w:rPr>
          <w:b/>
          <w:i/>
          <w:sz w:val="24"/>
          <w:szCs w:val="24"/>
        </w:rPr>
        <w:t xml:space="preserve">еседы, викторины, игры, знакомство с новыми книгами и журналами, к праздничным и юбилейным датам </w:t>
      </w:r>
      <w:r w:rsidR="00274D66" w:rsidRPr="00852F78">
        <w:rPr>
          <w:sz w:val="24"/>
          <w:szCs w:val="24"/>
        </w:rPr>
        <w:t>-</w:t>
      </w:r>
      <w:r w:rsidR="0023700A" w:rsidRPr="00852F78">
        <w:rPr>
          <w:sz w:val="24"/>
          <w:szCs w:val="24"/>
        </w:rPr>
        <w:t xml:space="preserve"> обзоры книг</w:t>
      </w:r>
      <w:r w:rsidR="00866922" w:rsidRPr="00852F78">
        <w:rPr>
          <w:sz w:val="24"/>
          <w:szCs w:val="24"/>
        </w:rPr>
        <w:t xml:space="preserve"> (4</w:t>
      </w:r>
      <w:r w:rsidR="000F439F">
        <w:rPr>
          <w:sz w:val="24"/>
          <w:szCs w:val="24"/>
        </w:rPr>
        <w:t>1</w:t>
      </w:r>
      <w:r w:rsidR="00866922" w:rsidRPr="00852F78">
        <w:rPr>
          <w:sz w:val="24"/>
          <w:szCs w:val="24"/>
        </w:rPr>
        <w:t>)</w:t>
      </w:r>
      <w:r w:rsidR="0023700A" w:rsidRPr="00852F78">
        <w:rPr>
          <w:sz w:val="24"/>
          <w:szCs w:val="24"/>
        </w:rPr>
        <w:t>, громкие чтения сказок, рассказов, стихов</w:t>
      </w:r>
      <w:r w:rsidR="0020677C">
        <w:rPr>
          <w:sz w:val="24"/>
          <w:szCs w:val="24"/>
        </w:rPr>
        <w:t xml:space="preserve"> («Где живет Баба-Яга, «Русские былины», «Пословицы, поговорки, загадки», обзоры детских ж</w:t>
      </w:r>
      <w:r w:rsidR="001F5210">
        <w:rPr>
          <w:sz w:val="24"/>
          <w:szCs w:val="24"/>
        </w:rPr>
        <w:t>у</w:t>
      </w:r>
      <w:r w:rsidR="0020677C">
        <w:rPr>
          <w:sz w:val="24"/>
          <w:szCs w:val="24"/>
        </w:rPr>
        <w:t xml:space="preserve">рналов и др. </w:t>
      </w:r>
      <w:proofErr w:type="gramStart"/>
      <w:r w:rsidR="0020677C">
        <w:rPr>
          <w:sz w:val="24"/>
          <w:szCs w:val="24"/>
        </w:rPr>
        <w:t>)</w:t>
      </w:r>
      <w:r w:rsidR="007100F7">
        <w:rPr>
          <w:sz w:val="24"/>
          <w:szCs w:val="24"/>
        </w:rPr>
        <w:t>(</w:t>
      </w:r>
      <w:proofErr w:type="gramEnd"/>
      <w:r w:rsidR="007100F7">
        <w:rPr>
          <w:sz w:val="24"/>
          <w:szCs w:val="24"/>
        </w:rPr>
        <w:t>в течение всего года)</w:t>
      </w:r>
    </w:p>
    <w:p w:rsidR="001F5210" w:rsidRDefault="001F5210" w:rsidP="001F5210">
      <w:pPr>
        <w:pStyle w:val="a3"/>
        <w:rPr>
          <w:sz w:val="24"/>
          <w:szCs w:val="24"/>
        </w:rPr>
      </w:pPr>
      <w:r>
        <w:rPr>
          <w:sz w:val="24"/>
          <w:szCs w:val="24"/>
        </w:rPr>
        <w:t>Т</w:t>
      </w:r>
      <w:r w:rsidR="0023700A" w:rsidRPr="00852F78">
        <w:rPr>
          <w:sz w:val="24"/>
          <w:szCs w:val="24"/>
        </w:rPr>
        <w:t>ематически</w:t>
      </w:r>
      <w:r>
        <w:rPr>
          <w:sz w:val="24"/>
          <w:szCs w:val="24"/>
        </w:rPr>
        <w:t>е</w:t>
      </w:r>
      <w:r w:rsidR="00127A44">
        <w:rPr>
          <w:sz w:val="24"/>
          <w:szCs w:val="24"/>
        </w:rPr>
        <w:t xml:space="preserve"> </w:t>
      </w:r>
      <w:r w:rsidR="0023700A" w:rsidRPr="00852F78">
        <w:rPr>
          <w:sz w:val="24"/>
          <w:szCs w:val="24"/>
        </w:rPr>
        <w:t>книжно-иллюстративны</w:t>
      </w:r>
      <w:r>
        <w:rPr>
          <w:sz w:val="24"/>
          <w:szCs w:val="24"/>
        </w:rPr>
        <w:t>е</w:t>
      </w:r>
      <w:r w:rsidR="0023700A" w:rsidRPr="00852F78">
        <w:rPr>
          <w:sz w:val="24"/>
          <w:szCs w:val="24"/>
        </w:rPr>
        <w:t xml:space="preserve">  выставк</w:t>
      </w:r>
      <w:r>
        <w:rPr>
          <w:sz w:val="24"/>
          <w:szCs w:val="24"/>
        </w:rPr>
        <w:t>и</w:t>
      </w:r>
      <w:r w:rsidR="00814F65" w:rsidRPr="00852F78">
        <w:rPr>
          <w:sz w:val="24"/>
          <w:szCs w:val="24"/>
        </w:rPr>
        <w:t>: «День Матери»</w:t>
      </w:r>
      <w:r w:rsidR="00980B57" w:rsidRPr="00852F78">
        <w:rPr>
          <w:sz w:val="24"/>
          <w:szCs w:val="24"/>
        </w:rPr>
        <w:t>, «Мой Пушкин», «Домашние Животные», «Мир через культуру»,</w:t>
      </w:r>
      <w:r w:rsidR="006756EF" w:rsidRPr="00852F78">
        <w:rPr>
          <w:sz w:val="24"/>
          <w:szCs w:val="24"/>
        </w:rPr>
        <w:t xml:space="preserve"> «День знаний», «Дети блокадных дней», «Великие путешественники», «День музыки», «День танца», «Православные праздники», «Писатели СПб», «Веселые рассказы»,  «Международный женский день»,  «Никто не забы</w:t>
      </w:r>
      <w:proofErr w:type="gramStart"/>
      <w:r w:rsidR="006756EF" w:rsidRPr="00852F78">
        <w:rPr>
          <w:sz w:val="24"/>
          <w:szCs w:val="24"/>
        </w:rPr>
        <w:t>т-</w:t>
      </w:r>
      <w:proofErr w:type="gramEnd"/>
      <w:r w:rsidR="006756EF" w:rsidRPr="00852F78">
        <w:rPr>
          <w:sz w:val="24"/>
          <w:szCs w:val="24"/>
        </w:rPr>
        <w:t xml:space="preserve"> ничто не забыто», « 201</w:t>
      </w:r>
      <w:r w:rsidR="00980B57" w:rsidRPr="00852F78">
        <w:rPr>
          <w:sz w:val="24"/>
          <w:szCs w:val="24"/>
        </w:rPr>
        <w:t>6</w:t>
      </w:r>
      <w:r w:rsidR="006756EF" w:rsidRPr="00852F78">
        <w:rPr>
          <w:sz w:val="24"/>
          <w:szCs w:val="24"/>
        </w:rPr>
        <w:t xml:space="preserve">–год </w:t>
      </w:r>
      <w:r w:rsidR="00980B57" w:rsidRPr="00852F78">
        <w:rPr>
          <w:sz w:val="24"/>
          <w:szCs w:val="24"/>
        </w:rPr>
        <w:t>Российского Кино</w:t>
      </w:r>
      <w:r w:rsidR="006756EF" w:rsidRPr="00852F78">
        <w:rPr>
          <w:sz w:val="24"/>
          <w:szCs w:val="24"/>
        </w:rPr>
        <w:t xml:space="preserve">», </w:t>
      </w:r>
      <w:r w:rsidR="0020677C">
        <w:rPr>
          <w:sz w:val="24"/>
          <w:szCs w:val="24"/>
        </w:rPr>
        <w:t xml:space="preserve"> «</w:t>
      </w:r>
      <w:r w:rsidR="006756EF" w:rsidRPr="00852F78">
        <w:rPr>
          <w:sz w:val="24"/>
          <w:szCs w:val="24"/>
        </w:rPr>
        <w:t>201</w:t>
      </w:r>
      <w:r w:rsidR="000F439F">
        <w:rPr>
          <w:sz w:val="24"/>
          <w:szCs w:val="24"/>
        </w:rPr>
        <w:t>7</w:t>
      </w:r>
      <w:r w:rsidR="006756EF" w:rsidRPr="00852F78">
        <w:rPr>
          <w:sz w:val="24"/>
          <w:szCs w:val="24"/>
        </w:rPr>
        <w:t xml:space="preserve"> год –год</w:t>
      </w:r>
      <w:r w:rsidR="00B30490">
        <w:rPr>
          <w:sz w:val="24"/>
          <w:szCs w:val="24"/>
        </w:rPr>
        <w:t xml:space="preserve"> </w:t>
      </w:r>
      <w:r w:rsidR="000F439F">
        <w:rPr>
          <w:sz w:val="24"/>
          <w:szCs w:val="24"/>
        </w:rPr>
        <w:t>Экологии</w:t>
      </w:r>
      <w:r w:rsidR="0020677C">
        <w:rPr>
          <w:sz w:val="24"/>
          <w:szCs w:val="24"/>
        </w:rPr>
        <w:t>»</w:t>
      </w:r>
      <w:r w:rsidR="006756EF" w:rsidRPr="00852F78">
        <w:rPr>
          <w:sz w:val="24"/>
          <w:szCs w:val="24"/>
        </w:rPr>
        <w:t xml:space="preserve">, </w:t>
      </w:r>
      <w:r w:rsidR="005E13FA">
        <w:rPr>
          <w:sz w:val="24"/>
          <w:szCs w:val="24"/>
        </w:rPr>
        <w:t xml:space="preserve">« </w:t>
      </w:r>
      <w:r w:rsidR="005E13FA">
        <w:rPr>
          <w:sz w:val="24"/>
          <w:szCs w:val="24"/>
        </w:rPr>
        <w:lastRenderedPageBreak/>
        <w:t xml:space="preserve">Символы России» </w:t>
      </w:r>
      <w:r w:rsidR="006756EF" w:rsidRPr="00852F78">
        <w:rPr>
          <w:sz w:val="24"/>
          <w:szCs w:val="24"/>
        </w:rPr>
        <w:t>и др.</w:t>
      </w:r>
      <w:r w:rsidR="00980B57" w:rsidRPr="00852F78">
        <w:rPr>
          <w:sz w:val="24"/>
          <w:szCs w:val="24"/>
        </w:rPr>
        <w:t xml:space="preserve"> (65)</w:t>
      </w:r>
      <w:r>
        <w:rPr>
          <w:sz w:val="24"/>
          <w:szCs w:val="24"/>
        </w:rPr>
        <w:t>. П</w:t>
      </w:r>
      <w:r w:rsidR="0023700A" w:rsidRPr="00852F78">
        <w:rPr>
          <w:sz w:val="24"/>
          <w:szCs w:val="24"/>
        </w:rPr>
        <w:t>рактические занятия</w:t>
      </w:r>
      <w:r w:rsidR="00F17E48">
        <w:rPr>
          <w:sz w:val="24"/>
          <w:szCs w:val="24"/>
        </w:rPr>
        <w:t xml:space="preserve">: </w:t>
      </w:r>
      <w:r w:rsidR="0023700A" w:rsidRPr="00852F78">
        <w:rPr>
          <w:sz w:val="24"/>
          <w:szCs w:val="24"/>
        </w:rPr>
        <w:t>«Читаем и рисуем</w:t>
      </w:r>
      <w:r w:rsidR="00F16178" w:rsidRPr="00852F78">
        <w:rPr>
          <w:sz w:val="24"/>
          <w:szCs w:val="24"/>
        </w:rPr>
        <w:t>»</w:t>
      </w:r>
      <w:r w:rsidR="000174D3" w:rsidRPr="00852F78">
        <w:rPr>
          <w:sz w:val="24"/>
          <w:szCs w:val="24"/>
        </w:rPr>
        <w:t>:</w:t>
      </w:r>
      <w:r w:rsidR="0023700A" w:rsidRPr="00852F78">
        <w:rPr>
          <w:sz w:val="24"/>
          <w:szCs w:val="24"/>
        </w:rPr>
        <w:t xml:space="preserve"> рису</w:t>
      </w:r>
      <w:r w:rsidR="000174D3" w:rsidRPr="00852F78">
        <w:rPr>
          <w:sz w:val="24"/>
          <w:szCs w:val="24"/>
        </w:rPr>
        <w:t>нки</w:t>
      </w:r>
      <w:r w:rsidR="0023700A" w:rsidRPr="00852F78">
        <w:rPr>
          <w:sz w:val="24"/>
          <w:szCs w:val="24"/>
        </w:rPr>
        <w:t>, аппликаци</w:t>
      </w:r>
      <w:r w:rsidR="000174D3" w:rsidRPr="00852F78">
        <w:rPr>
          <w:sz w:val="24"/>
          <w:szCs w:val="24"/>
        </w:rPr>
        <w:t>и</w:t>
      </w:r>
      <w:r w:rsidR="0023700A" w:rsidRPr="00852F78">
        <w:rPr>
          <w:sz w:val="24"/>
          <w:szCs w:val="24"/>
        </w:rPr>
        <w:t>, подел</w:t>
      </w:r>
      <w:r w:rsidR="000174D3" w:rsidRPr="00852F78">
        <w:rPr>
          <w:sz w:val="24"/>
          <w:szCs w:val="24"/>
        </w:rPr>
        <w:t>ки</w:t>
      </w:r>
      <w:r w:rsidR="0023700A" w:rsidRPr="00852F78">
        <w:rPr>
          <w:sz w:val="24"/>
          <w:szCs w:val="24"/>
        </w:rPr>
        <w:t>, газет</w:t>
      </w:r>
      <w:r w:rsidR="000174D3" w:rsidRPr="00852F78">
        <w:rPr>
          <w:sz w:val="24"/>
          <w:szCs w:val="24"/>
        </w:rPr>
        <w:t>ы</w:t>
      </w:r>
      <w:r w:rsidR="0023700A" w:rsidRPr="00852F78">
        <w:rPr>
          <w:sz w:val="24"/>
          <w:szCs w:val="24"/>
        </w:rPr>
        <w:t xml:space="preserve"> и други</w:t>
      </w:r>
      <w:r w:rsidR="000174D3" w:rsidRPr="00852F78">
        <w:rPr>
          <w:sz w:val="24"/>
          <w:szCs w:val="24"/>
        </w:rPr>
        <w:t>е творческие</w:t>
      </w:r>
      <w:r w:rsidR="0023700A" w:rsidRPr="00852F78">
        <w:rPr>
          <w:sz w:val="24"/>
          <w:szCs w:val="24"/>
        </w:rPr>
        <w:t xml:space="preserve"> работ</w:t>
      </w:r>
      <w:r w:rsidR="000174D3" w:rsidRPr="00852F78">
        <w:rPr>
          <w:sz w:val="24"/>
          <w:szCs w:val="24"/>
        </w:rPr>
        <w:t>ы</w:t>
      </w:r>
      <w:r w:rsidR="0020677C">
        <w:rPr>
          <w:sz w:val="24"/>
          <w:szCs w:val="24"/>
        </w:rPr>
        <w:t xml:space="preserve"> с учащимися ГПД</w:t>
      </w:r>
      <w:proofErr w:type="gramStart"/>
      <w:r w:rsidR="0020677C">
        <w:rPr>
          <w:sz w:val="24"/>
          <w:szCs w:val="24"/>
        </w:rPr>
        <w:t xml:space="preserve"> .</w:t>
      </w:r>
      <w:proofErr w:type="gramEnd"/>
    </w:p>
    <w:p w:rsidR="00513F3D" w:rsidRDefault="001F5210" w:rsidP="001F5210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>Проведена экскурсия и запись учащихся 1-х классов  в библиотеку.</w:t>
      </w:r>
    </w:p>
    <w:p w:rsidR="001F5210" w:rsidRDefault="001F5210" w:rsidP="001F5210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 Большая работа проходит на абонементе как индивидуально с учениками, так и в группах: обзоры, беседы, ра</w:t>
      </w:r>
      <w:r w:rsidR="00B30490">
        <w:rPr>
          <w:sz w:val="24"/>
          <w:szCs w:val="24"/>
        </w:rPr>
        <w:t>ссказы, чтение, обсуждение книг</w:t>
      </w:r>
      <w:r w:rsidRPr="00852F78">
        <w:rPr>
          <w:sz w:val="24"/>
          <w:szCs w:val="24"/>
        </w:rPr>
        <w:t xml:space="preserve"> и т.д.</w:t>
      </w:r>
    </w:p>
    <w:p w:rsidR="00AB7709" w:rsidRDefault="00AB7709" w:rsidP="001F521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этом году приняли участие в </w:t>
      </w:r>
      <w:r w:rsidRPr="007100F7">
        <w:rPr>
          <w:b/>
          <w:i/>
          <w:sz w:val="24"/>
          <w:szCs w:val="24"/>
        </w:rPr>
        <w:t>городском конкурсе «Разукрасим мир стихами».</w:t>
      </w:r>
      <w:r>
        <w:rPr>
          <w:sz w:val="24"/>
          <w:szCs w:val="24"/>
        </w:rPr>
        <w:t xml:space="preserve"> Получили 2-е место в районном туре. </w:t>
      </w:r>
    </w:p>
    <w:p w:rsidR="00AB7709" w:rsidRDefault="00AB7709" w:rsidP="00AB7709">
      <w:pPr>
        <w:pStyle w:val="a3"/>
        <w:rPr>
          <w:sz w:val="24"/>
          <w:szCs w:val="24"/>
        </w:rPr>
      </w:pPr>
      <w:r>
        <w:rPr>
          <w:sz w:val="24"/>
          <w:szCs w:val="24"/>
        </w:rPr>
        <w:t>В течение всего года заносим новые поступления учебников, книг, журнальные статьи в «Библиограф», в «Параграф».</w:t>
      </w:r>
    </w:p>
    <w:p w:rsidR="00513F3D" w:rsidRPr="00852F78" w:rsidRDefault="00513F3D" w:rsidP="00AB7709">
      <w:pPr>
        <w:pStyle w:val="a3"/>
        <w:rPr>
          <w:rFonts w:ascii="Calibri" w:hAnsi="Calibri" w:cs="Calibri"/>
          <w:b/>
          <w:i/>
          <w:sz w:val="24"/>
          <w:szCs w:val="24"/>
        </w:rPr>
      </w:pPr>
      <w:r w:rsidRPr="00852F78">
        <w:rPr>
          <w:rFonts w:ascii="Calibri" w:hAnsi="Calibri" w:cs="Calibri"/>
          <w:sz w:val="24"/>
          <w:szCs w:val="24"/>
        </w:rPr>
        <w:t xml:space="preserve">Ежегодно в школе в конце марта проходит </w:t>
      </w:r>
      <w:r w:rsidRPr="00852F78">
        <w:rPr>
          <w:rFonts w:ascii="Calibri" w:hAnsi="Calibri" w:cs="Calibri"/>
          <w:b/>
          <w:i/>
          <w:sz w:val="24"/>
          <w:szCs w:val="24"/>
        </w:rPr>
        <w:t>Неделя детской и юношеской Книги.</w:t>
      </w:r>
    </w:p>
    <w:p w:rsidR="00513F3D" w:rsidRPr="00852F78" w:rsidRDefault="00513F3D" w:rsidP="00513F3D">
      <w:pPr>
        <w:spacing w:after="0" w:line="240" w:lineRule="auto"/>
        <w:rPr>
          <w:sz w:val="24"/>
          <w:szCs w:val="24"/>
        </w:rPr>
      </w:pPr>
      <w:r w:rsidRPr="00852F78">
        <w:rPr>
          <w:rFonts w:ascii="Calibri" w:hAnsi="Calibri" w:cs="Calibri"/>
          <w:sz w:val="24"/>
          <w:szCs w:val="24"/>
        </w:rPr>
        <w:t xml:space="preserve">Прежде чем провести Неделю, идет большая подготовительная работа: </w:t>
      </w:r>
      <w:r w:rsidRPr="00852F78">
        <w:rPr>
          <w:sz w:val="24"/>
          <w:szCs w:val="24"/>
        </w:rPr>
        <w:t xml:space="preserve"> радиопередачи, информация на стендах о подготовке к Неделе детской и юношеской Книги, план работы Недели  Книги, учим с детьми стихи, много читаем, готовим театрализованные представления. В этом году мы посвятили Неделю </w:t>
      </w:r>
      <w:r w:rsidRPr="007100F7">
        <w:rPr>
          <w:b/>
          <w:i/>
          <w:sz w:val="24"/>
          <w:szCs w:val="24"/>
        </w:rPr>
        <w:t xml:space="preserve">К. И. Чуковскому </w:t>
      </w:r>
      <w:r w:rsidRPr="007100F7">
        <w:rPr>
          <w:rFonts w:ascii="Times New Roman" w:hAnsi="Times New Roman"/>
          <w:b/>
          <w:i/>
          <w:sz w:val="24"/>
          <w:szCs w:val="24"/>
        </w:rPr>
        <w:t>к 135-летию со дня рождения</w:t>
      </w:r>
      <w:r w:rsidR="00B3049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F78">
        <w:rPr>
          <w:rFonts w:ascii="Times New Roman" w:hAnsi="Times New Roman"/>
          <w:sz w:val="24"/>
          <w:szCs w:val="24"/>
        </w:rPr>
        <w:t>для учащихся 1-</w:t>
      </w:r>
      <w:r>
        <w:rPr>
          <w:rFonts w:ascii="Times New Roman" w:hAnsi="Times New Roman"/>
          <w:sz w:val="24"/>
          <w:szCs w:val="24"/>
        </w:rPr>
        <w:t>4</w:t>
      </w:r>
      <w:r w:rsidRPr="00852F78">
        <w:rPr>
          <w:rFonts w:ascii="Times New Roman" w:hAnsi="Times New Roman"/>
          <w:sz w:val="24"/>
          <w:szCs w:val="24"/>
        </w:rPr>
        <w:t xml:space="preserve"> классов. </w:t>
      </w:r>
    </w:p>
    <w:p w:rsidR="00513F3D" w:rsidRPr="00852F78" w:rsidRDefault="00513F3D" w:rsidP="00513F3D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>Организована  была книжная  выставка в библиотеке «</w:t>
      </w:r>
      <w:r>
        <w:rPr>
          <w:sz w:val="24"/>
          <w:szCs w:val="24"/>
        </w:rPr>
        <w:t xml:space="preserve"> В гостях у дедушки Чуковского». </w:t>
      </w:r>
      <w:r w:rsidRPr="00852F78">
        <w:rPr>
          <w:sz w:val="24"/>
          <w:szCs w:val="24"/>
        </w:rPr>
        <w:t>Радиопередач</w:t>
      </w:r>
      <w:r>
        <w:rPr>
          <w:sz w:val="24"/>
          <w:szCs w:val="24"/>
        </w:rPr>
        <w:t>а</w:t>
      </w:r>
      <w:r w:rsidRPr="00852F78">
        <w:rPr>
          <w:sz w:val="24"/>
          <w:szCs w:val="24"/>
        </w:rPr>
        <w:t xml:space="preserve"> о жизни и творчестве</w:t>
      </w:r>
      <w:r>
        <w:rPr>
          <w:sz w:val="24"/>
          <w:szCs w:val="24"/>
        </w:rPr>
        <w:t xml:space="preserve"> Чуковского</w:t>
      </w:r>
      <w:r w:rsidRPr="00852F78">
        <w:rPr>
          <w:sz w:val="24"/>
          <w:szCs w:val="24"/>
        </w:rPr>
        <w:t xml:space="preserve">,  выставка творческих работ учащихся </w:t>
      </w:r>
      <w:r>
        <w:rPr>
          <w:sz w:val="24"/>
          <w:szCs w:val="24"/>
        </w:rPr>
        <w:t>«Читаем, творим, выдумываем…»,  «135 лет К. И. Чуковскому</w:t>
      </w:r>
      <w:r w:rsidRPr="00852F78">
        <w:rPr>
          <w:sz w:val="24"/>
          <w:szCs w:val="24"/>
        </w:rPr>
        <w:t>»: рисунки, иллюстрации, коллажи, аппликации, поделки, газеты, сообщения</w:t>
      </w:r>
      <w:proofErr w:type="gramStart"/>
      <w:r w:rsidRPr="00852F78">
        <w:rPr>
          <w:sz w:val="24"/>
          <w:szCs w:val="24"/>
        </w:rPr>
        <w:t xml:space="preserve">( </w:t>
      </w:r>
      <w:proofErr w:type="gramEnd"/>
      <w:r w:rsidRPr="00852F78">
        <w:rPr>
          <w:sz w:val="24"/>
          <w:szCs w:val="24"/>
        </w:rPr>
        <w:t>1-</w:t>
      </w:r>
      <w:r>
        <w:rPr>
          <w:sz w:val="24"/>
          <w:szCs w:val="24"/>
        </w:rPr>
        <w:t>4</w:t>
      </w:r>
      <w:r w:rsidRPr="00852F78">
        <w:rPr>
          <w:sz w:val="24"/>
          <w:szCs w:val="24"/>
        </w:rPr>
        <w:t xml:space="preserve"> классы).</w:t>
      </w:r>
      <w:r w:rsidR="006B442B">
        <w:rPr>
          <w:sz w:val="24"/>
          <w:szCs w:val="24"/>
        </w:rPr>
        <w:t xml:space="preserve"> </w:t>
      </w:r>
      <w:r w:rsidRPr="00852F78">
        <w:rPr>
          <w:sz w:val="24"/>
          <w:szCs w:val="24"/>
        </w:rPr>
        <w:t>В творческих работах приняли участие более 1</w:t>
      </w:r>
      <w:r>
        <w:rPr>
          <w:sz w:val="24"/>
          <w:szCs w:val="24"/>
        </w:rPr>
        <w:t>2</w:t>
      </w:r>
      <w:r w:rsidRPr="00852F78">
        <w:rPr>
          <w:sz w:val="24"/>
          <w:szCs w:val="24"/>
        </w:rPr>
        <w:t>0 человек.</w:t>
      </w:r>
      <w:r>
        <w:rPr>
          <w:sz w:val="24"/>
          <w:szCs w:val="24"/>
        </w:rPr>
        <w:t xml:space="preserve"> Библиотека на ул. </w:t>
      </w:r>
      <w:proofErr w:type="spellStart"/>
      <w:r>
        <w:rPr>
          <w:sz w:val="24"/>
          <w:szCs w:val="24"/>
        </w:rPr>
        <w:t>Типанова</w:t>
      </w:r>
      <w:proofErr w:type="spellEnd"/>
      <w:r>
        <w:rPr>
          <w:sz w:val="24"/>
          <w:szCs w:val="24"/>
        </w:rPr>
        <w:t xml:space="preserve"> провела беседы в 1-4 классах о жизни и творчестве писателя. На занятиях в кружке «История книги» слушали аудиокниги со сказками Чуковского, читали, рисовали. Много детей выучили наизусть стихи, сказки, загадки. Все книги Чуковского из школьной библиотеки были выданы ученикам. Завершился праздник книги спектаклем «</w:t>
      </w:r>
      <w:proofErr w:type="spellStart"/>
      <w:r>
        <w:rPr>
          <w:sz w:val="24"/>
          <w:szCs w:val="24"/>
        </w:rPr>
        <w:t>Чуколандия</w:t>
      </w:r>
      <w:proofErr w:type="spellEnd"/>
      <w:r>
        <w:rPr>
          <w:sz w:val="24"/>
          <w:szCs w:val="24"/>
        </w:rPr>
        <w:t xml:space="preserve">», на котором каждый класс показал отрывки из сказок Чуковского. Все дети были в костюмах, спектакль был красочным и веселым. </w:t>
      </w:r>
    </w:p>
    <w:p w:rsidR="00951C92" w:rsidRDefault="00513F3D" w:rsidP="0023700A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>Закрытие Недели детской книги. Подведение итогов, награждение</w:t>
      </w:r>
      <w:r>
        <w:rPr>
          <w:sz w:val="24"/>
          <w:szCs w:val="24"/>
        </w:rPr>
        <w:t xml:space="preserve"> всех ребят, принимавших участие в творческих работах, в спектакле. Р</w:t>
      </w:r>
      <w:r w:rsidRPr="00852F78">
        <w:rPr>
          <w:sz w:val="24"/>
          <w:szCs w:val="24"/>
        </w:rPr>
        <w:t>адиопередача.</w:t>
      </w:r>
    </w:p>
    <w:p w:rsidR="00AB7709" w:rsidRDefault="00AB7709" w:rsidP="0023700A">
      <w:pPr>
        <w:pStyle w:val="a3"/>
        <w:rPr>
          <w:sz w:val="24"/>
          <w:szCs w:val="24"/>
        </w:rPr>
      </w:pPr>
    </w:p>
    <w:p w:rsidR="00BE5BBB" w:rsidRDefault="00BE5BBB" w:rsidP="0023700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мае (ко дню Победы) для учащихся 5-7 классов провели литературно-музыкальную композицию совместно с учителями литературы, музыки: «Поэты – фронтовики Ленинграда». Дети читали стихи, пели песни, рассказывали о поэтах, готовили газеты о поэтах. </w:t>
      </w:r>
    </w:p>
    <w:p w:rsidR="006B442B" w:rsidRPr="00852F78" w:rsidRDefault="006B442B" w:rsidP="0023700A">
      <w:pPr>
        <w:pStyle w:val="a3"/>
        <w:rPr>
          <w:sz w:val="24"/>
          <w:szCs w:val="24"/>
        </w:rPr>
      </w:pPr>
    </w:p>
    <w:p w:rsidR="00D90235" w:rsidRPr="008532D1" w:rsidRDefault="006C1EB7" w:rsidP="00D90235">
      <w:pPr>
        <w:pStyle w:val="a3"/>
        <w:rPr>
          <w:b/>
          <w:sz w:val="28"/>
          <w:szCs w:val="24"/>
        </w:rPr>
      </w:pPr>
      <w:r w:rsidRPr="008532D1">
        <w:rPr>
          <w:b/>
          <w:sz w:val="28"/>
          <w:szCs w:val="24"/>
        </w:rPr>
        <w:t xml:space="preserve">Продолжилась работа с </w:t>
      </w:r>
      <w:r w:rsidR="00A72866" w:rsidRPr="008532D1">
        <w:rPr>
          <w:b/>
          <w:sz w:val="28"/>
          <w:szCs w:val="24"/>
        </w:rPr>
        <w:t>ЦБС Московского района</w:t>
      </w:r>
      <w:r w:rsidRPr="008532D1">
        <w:rPr>
          <w:b/>
          <w:sz w:val="28"/>
          <w:szCs w:val="24"/>
        </w:rPr>
        <w:t>:</w:t>
      </w:r>
    </w:p>
    <w:p w:rsidR="00D90235" w:rsidRPr="008532D1" w:rsidRDefault="00D90235" w:rsidP="00D90235">
      <w:pPr>
        <w:pStyle w:val="a3"/>
        <w:rPr>
          <w:b/>
          <w:sz w:val="24"/>
        </w:rPr>
      </w:pPr>
      <w:r w:rsidRPr="008532D1">
        <w:rPr>
          <w:b/>
          <w:sz w:val="24"/>
        </w:rPr>
        <w:t>Проведено мероприятий за 2016/2017 учебный год:</w:t>
      </w:r>
    </w:p>
    <w:p w:rsidR="00AB7709" w:rsidRPr="008532D1" w:rsidRDefault="00AB7709" w:rsidP="00D90235">
      <w:pPr>
        <w:pStyle w:val="a3"/>
        <w:rPr>
          <w:sz w:val="24"/>
        </w:rPr>
      </w:pPr>
    </w:p>
    <w:p w:rsidR="00D90235" w:rsidRPr="008532D1" w:rsidRDefault="00D90235" w:rsidP="00D90235">
      <w:pPr>
        <w:pStyle w:val="a3"/>
        <w:rPr>
          <w:sz w:val="28"/>
          <w:szCs w:val="24"/>
        </w:rPr>
      </w:pPr>
      <w:r w:rsidRPr="008532D1">
        <w:rPr>
          <w:b/>
          <w:bCs/>
          <w:i/>
          <w:iCs/>
          <w:sz w:val="28"/>
          <w:szCs w:val="24"/>
        </w:rPr>
        <w:t xml:space="preserve">Библиотека №1 на ул. </w:t>
      </w:r>
      <w:proofErr w:type="spellStart"/>
      <w:r w:rsidRPr="008532D1">
        <w:rPr>
          <w:b/>
          <w:bCs/>
          <w:i/>
          <w:iCs/>
          <w:sz w:val="28"/>
          <w:szCs w:val="24"/>
        </w:rPr>
        <w:t>Типанова</w:t>
      </w:r>
      <w:proofErr w:type="spellEnd"/>
      <w:r w:rsidRPr="008532D1">
        <w:rPr>
          <w:b/>
          <w:bCs/>
          <w:i/>
          <w:iCs/>
          <w:sz w:val="28"/>
          <w:szCs w:val="24"/>
        </w:rPr>
        <w:t>(1-7 классы):</w:t>
      </w:r>
    </w:p>
    <w:p w:rsidR="00D90235" w:rsidRPr="008532D1" w:rsidRDefault="00D90235" w:rsidP="00D90235">
      <w:pPr>
        <w:pStyle w:val="a3"/>
        <w:rPr>
          <w:b/>
          <w:sz w:val="24"/>
          <w:szCs w:val="24"/>
        </w:rPr>
      </w:pPr>
      <w:r w:rsidRPr="008532D1">
        <w:rPr>
          <w:b/>
          <w:sz w:val="24"/>
          <w:szCs w:val="24"/>
        </w:rPr>
        <w:t xml:space="preserve">10 тем – обслужено 68 классов. </w:t>
      </w:r>
    </w:p>
    <w:p w:rsidR="00680138" w:rsidRDefault="00D90235" w:rsidP="00D90235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Продолжаем работать по плану проекта «Читающая школа-это реально. Читаем с увлечением». Прошли следующие мероприятия: </w:t>
      </w:r>
    </w:p>
    <w:p w:rsidR="00680138" w:rsidRDefault="00D90235" w:rsidP="00D90235">
      <w:pPr>
        <w:pStyle w:val="a3"/>
        <w:rPr>
          <w:sz w:val="24"/>
          <w:szCs w:val="24"/>
        </w:rPr>
      </w:pPr>
      <w:proofErr w:type="gramStart"/>
      <w:r w:rsidRPr="00852F78">
        <w:rPr>
          <w:sz w:val="24"/>
          <w:szCs w:val="24"/>
        </w:rPr>
        <w:t>«</w:t>
      </w:r>
      <w:r w:rsidR="00090E28">
        <w:rPr>
          <w:sz w:val="24"/>
          <w:szCs w:val="24"/>
        </w:rPr>
        <w:t>«Домовенок Кузька</w:t>
      </w:r>
      <w:r w:rsidR="00680138">
        <w:rPr>
          <w:sz w:val="24"/>
          <w:szCs w:val="24"/>
        </w:rPr>
        <w:t>» (1-4 классы), «</w:t>
      </w:r>
      <w:proofErr w:type="spellStart"/>
      <w:r w:rsidR="00680138">
        <w:rPr>
          <w:sz w:val="24"/>
          <w:szCs w:val="24"/>
        </w:rPr>
        <w:t>Мурлыкающий</w:t>
      </w:r>
      <w:proofErr w:type="spellEnd"/>
      <w:r w:rsidR="00680138">
        <w:rPr>
          <w:sz w:val="24"/>
          <w:szCs w:val="24"/>
        </w:rPr>
        <w:t xml:space="preserve"> друг» (1-4 классы), «Сюрпризы лесной природы» (2-6 классы), «История мультипликации» (1-5 классы), «Зоосад в годы войны» (1-4 классы), «Сказки Пушкина) (1-4 классы), «В гостях у дедушки Чуковского» (1-4 классы), «Собирал человек слова» (3-4 классы), «Они были первыми» (1-6 классы), «Животные на войне). </w:t>
      </w:r>
      <w:proofErr w:type="gramEnd"/>
    </w:p>
    <w:p w:rsidR="00680138" w:rsidRDefault="00680138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 весенних каникул дети посетили районные библиотеки «Каникулы в библиотеке» - игра по станциям.</w:t>
      </w:r>
    </w:p>
    <w:p w:rsidR="00D90235" w:rsidRPr="00852F78" w:rsidRDefault="00680138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="00D90235" w:rsidRPr="00852F78">
        <w:rPr>
          <w:sz w:val="24"/>
          <w:szCs w:val="24"/>
        </w:rPr>
        <w:t>ыло сделано много творческих работ, презентаций. В завершении работы над проектом была сделана презентация-отчет, анализ работы, собран материал детских работ.</w:t>
      </w:r>
    </w:p>
    <w:p w:rsidR="00D90235" w:rsidRPr="00D90235" w:rsidRDefault="00D90235" w:rsidP="00D90235">
      <w:pPr>
        <w:pStyle w:val="a3"/>
        <w:rPr>
          <w:sz w:val="24"/>
          <w:szCs w:val="24"/>
        </w:rPr>
      </w:pPr>
    </w:p>
    <w:p w:rsidR="00D90235" w:rsidRPr="008532D1" w:rsidRDefault="00D90235" w:rsidP="00D90235">
      <w:pPr>
        <w:pStyle w:val="a3"/>
        <w:rPr>
          <w:sz w:val="28"/>
          <w:szCs w:val="24"/>
        </w:rPr>
      </w:pPr>
      <w:r w:rsidRPr="008532D1">
        <w:rPr>
          <w:b/>
          <w:bCs/>
          <w:i/>
          <w:iCs/>
          <w:sz w:val="28"/>
          <w:szCs w:val="24"/>
        </w:rPr>
        <w:t>Библиотека им. К.Паустовского:</w:t>
      </w:r>
    </w:p>
    <w:p w:rsidR="00306F32" w:rsidRDefault="00D90235" w:rsidP="00D90235">
      <w:pPr>
        <w:pStyle w:val="a3"/>
        <w:rPr>
          <w:sz w:val="24"/>
          <w:szCs w:val="24"/>
        </w:rPr>
      </w:pPr>
      <w:r w:rsidRPr="008532D1">
        <w:rPr>
          <w:b/>
          <w:sz w:val="24"/>
          <w:szCs w:val="24"/>
        </w:rPr>
        <w:t>Для учащихся 5-10 классов: 21 тема  - обслужено 56 классов</w:t>
      </w:r>
      <w:r w:rsidR="00306F32">
        <w:rPr>
          <w:sz w:val="24"/>
          <w:szCs w:val="24"/>
        </w:rPr>
        <w:t>.</w:t>
      </w:r>
    </w:p>
    <w:p w:rsidR="00306F32" w:rsidRDefault="00306F32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«Я око без ресниц» (10 класс), «У России есть Пушкин» (7А, 7Б, 8А, 8Б,9Б,10а классы), «Удивительное в школе» (5А, 5б, 6Б), «России первая любовь» (5А, 6Б, 7 А), «Как слово наше отзовется» (10А), «Светя другим, сгораю сам» (10 А), «Петербург Достоевского»</w:t>
      </w:r>
    </w:p>
    <w:p w:rsidR="00111301" w:rsidRDefault="00306F32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(10 А), «Символика России» (5А,5Б, 7А), «Что мы знаем о Новом годе» (7А), «Хранитель слов» (5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, 6Б, 7А, 7Б), </w:t>
      </w:r>
      <w:r w:rsidR="00111301">
        <w:rPr>
          <w:sz w:val="24"/>
          <w:szCs w:val="24"/>
        </w:rPr>
        <w:t xml:space="preserve">«Звезда героя» (10А, 9Б), «900 дней блокады» (5Б, 6Б, 6В), «Сказки Пушкина (5Б, 6Б, 6А), «Курить-здоровью вредить» (7А), «Лермонтов – герой нашего времени?»(9Б), «Животные на войне) </w:t>
      </w:r>
      <w:r w:rsidR="00111301" w:rsidRPr="00111301">
        <w:rPr>
          <w:sz w:val="24"/>
          <w:szCs w:val="24"/>
        </w:rPr>
        <w:t>(5</w:t>
      </w:r>
      <w:r w:rsidR="00111301">
        <w:rPr>
          <w:sz w:val="24"/>
          <w:szCs w:val="24"/>
        </w:rPr>
        <w:t>б</w:t>
      </w:r>
      <w:r w:rsidR="00111301" w:rsidRPr="00111301">
        <w:rPr>
          <w:sz w:val="24"/>
          <w:szCs w:val="24"/>
        </w:rPr>
        <w:t>, 6Б, 7 А</w:t>
      </w:r>
      <w:r w:rsidR="00111301">
        <w:rPr>
          <w:sz w:val="24"/>
          <w:szCs w:val="24"/>
        </w:rPr>
        <w:t>, 7Б</w:t>
      </w:r>
      <w:r w:rsidR="00111301" w:rsidRPr="00111301">
        <w:rPr>
          <w:sz w:val="24"/>
          <w:szCs w:val="24"/>
        </w:rPr>
        <w:t>),</w:t>
      </w:r>
      <w:r w:rsidR="00111301">
        <w:rPr>
          <w:sz w:val="24"/>
          <w:szCs w:val="24"/>
        </w:rPr>
        <w:t xml:space="preserve"> «О чем плачешь, Андрей Федорович?» (6Б), «Уральский самородок» (</w:t>
      </w:r>
      <w:proofErr w:type="gramStart"/>
      <w:r w:rsidR="00111301">
        <w:rPr>
          <w:sz w:val="24"/>
          <w:szCs w:val="24"/>
        </w:rPr>
        <w:t xml:space="preserve">5Б), «Я родом не из детства, из войны»(2А,2Б,3А,3Б,4А,4Б,5А,5Б,6А,6Б,6В), «Жизнь и бессмертие </w:t>
      </w:r>
      <w:proofErr w:type="spellStart"/>
      <w:r w:rsidR="00111301">
        <w:rPr>
          <w:sz w:val="24"/>
          <w:szCs w:val="24"/>
        </w:rPr>
        <w:t>Януша</w:t>
      </w:r>
      <w:proofErr w:type="spellEnd"/>
      <w:r w:rsidR="00111301">
        <w:rPr>
          <w:sz w:val="24"/>
          <w:szCs w:val="24"/>
        </w:rPr>
        <w:t xml:space="preserve"> Корчака» (4А,4Б,5А,5Б,6А,6Б).</w:t>
      </w:r>
      <w:proofErr w:type="gramEnd"/>
    </w:p>
    <w:p w:rsidR="008532D1" w:rsidRDefault="008532D1" w:rsidP="00D90235">
      <w:pPr>
        <w:pStyle w:val="a3"/>
        <w:rPr>
          <w:sz w:val="24"/>
          <w:szCs w:val="24"/>
        </w:rPr>
      </w:pPr>
    </w:p>
    <w:p w:rsidR="00D90235" w:rsidRDefault="00D90235" w:rsidP="00D90235">
      <w:pPr>
        <w:pStyle w:val="a3"/>
        <w:rPr>
          <w:sz w:val="24"/>
          <w:szCs w:val="24"/>
        </w:rPr>
      </w:pPr>
      <w:r w:rsidRPr="008532D1">
        <w:rPr>
          <w:b/>
          <w:sz w:val="24"/>
          <w:szCs w:val="24"/>
        </w:rPr>
        <w:t>Для учащихся</w:t>
      </w:r>
      <w:r w:rsidR="006B442B">
        <w:rPr>
          <w:b/>
          <w:sz w:val="24"/>
          <w:szCs w:val="24"/>
        </w:rPr>
        <w:t xml:space="preserve"> </w:t>
      </w:r>
      <w:r w:rsidRPr="008532D1">
        <w:rPr>
          <w:b/>
          <w:sz w:val="24"/>
          <w:szCs w:val="24"/>
        </w:rPr>
        <w:t>1-3 классов: 17 мероприятий –</w:t>
      </w:r>
      <w:r w:rsidR="006B442B">
        <w:rPr>
          <w:b/>
          <w:sz w:val="24"/>
          <w:szCs w:val="24"/>
        </w:rPr>
        <w:t xml:space="preserve"> </w:t>
      </w:r>
      <w:r w:rsidRPr="008532D1">
        <w:rPr>
          <w:b/>
          <w:sz w:val="24"/>
          <w:szCs w:val="24"/>
        </w:rPr>
        <w:t>обслужено 18 классов и внеурочные занятия:</w:t>
      </w:r>
      <w:r w:rsidRPr="00852F78">
        <w:rPr>
          <w:sz w:val="24"/>
          <w:szCs w:val="24"/>
        </w:rPr>
        <w:t xml:space="preserve">  « </w:t>
      </w:r>
      <w:proofErr w:type="gramStart"/>
      <w:r w:rsidRPr="00852F78">
        <w:rPr>
          <w:sz w:val="24"/>
          <w:szCs w:val="24"/>
        </w:rPr>
        <w:t>В гостях у сказки»,  «</w:t>
      </w:r>
      <w:r>
        <w:rPr>
          <w:sz w:val="24"/>
          <w:szCs w:val="24"/>
        </w:rPr>
        <w:t>Д</w:t>
      </w:r>
      <w:r w:rsidRPr="00852F78">
        <w:rPr>
          <w:sz w:val="24"/>
          <w:szCs w:val="24"/>
        </w:rPr>
        <w:t>омашние питомцы</w:t>
      </w:r>
      <w:r>
        <w:rPr>
          <w:sz w:val="24"/>
          <w:szCs w:val="24"/>
        </w:rPr>
        <w:t xml:space="preserve">», </w:t>
      </w:r>
      <w:r w:rsidRPr="00852F78">
        <w:rPr>
          <w:sz w:val="24"/>
          <w:szCs w:val="24"/>
        </w:rPr>
        <w:t>«Живая планета», « Там чудеса», «Юный эрудит», «Тайна вашего имени», «Барсучий нос», «Знание – сила», «Как учились на Руси», «История игрушки»</w:t>
      </w:r>
      <w:r w:rsidR="00C34C78">
        <w:rPr>
          <w:sz w:val="24"/>
          <w:szCs w:val="24"/>
        </w:rPr>
        <w:t>, «Чудо – сказки», «Пестрые страницы», «Сказки Маршака», «Мир детства С.Михалкова», «Новогодний серпантин», «Баснописец всех времен»</w:t>
      </w:r>
      <w:r w:rsidR="00306F32">
        <w:rPr>
          <w:sz w:val="24"/>
          <w:szCs w:val="24"/>
        </w:rPr>
        <w:t>.</w:t>
      </w:r>
      <w:proofErr w:type="gramEnd"/>
    </w:p>
    <w:p w:rsidR="00111301" w:rsidRPr="00D90235" w:rsidRDefault="00111301" w:rsidP="00D90235">
      <w:pPr>
        <w:pStyle w:val="a3"/>
        <w:rPr>
          <w:sz w:val="24"/>
          <w:szCs w:val="24"/>
        </w:rPr>
      </w:pPr>
    </w:p>
    <w:p w:rsidR="00D90235" w:rsidRPr="008532D1" w:rsidRDefault="00D90235" w:rsidP="00D90235">
      <w:pPr>
        <w:pStyle w:val="a3"/>
        <w:rPr>
          <w:sz w:val="28"/>
          <w:szCs w:val="24"/>
        </w:rPr>
      </w:pPr>
      <w:r w:rsidRPr="008532D1">
        <w:rPr>
          <w:b/>
          <w:bCs/>
          <w:i/>
          <w:iCs/>
          <w:sz w:val="28"/>
          <w:szCs w:val="24"/>
        </w:rPr>
        <w:t>Библиотека № 10</w:t>
      </w:r>
      <w:r w:rsidRPr="008532D1">
        <w:rPr>
          <w:sz w:val="28"/>
          <w:szCs w:val="24"/>
        </w:rPr>
        <w:t>:</w:t>
      </w:r>
    </w:p>
    <w:p w:rsidR="00D90235" w:rsidRPr="008532D1" w:rsidRDefault="00D90235" w:rsidP="00D90235">
      <w:pPr>
        <w:pStyle w:val="a3"/>
        <w:rPr>
          <w:b/>
          <w:sz w:val="24"/>
          <w:szCs w:val="24"/>
        </w:rPr>
      </w:pPr>
      <w:r w:rsidRPr="008532D1">
        <w:rPr>
          <w:b/>
          <w:sz w:val="24"/>
          <w:szCs w:val="24"/>
        </w:rPr>
        <w:t>23 темы для учащихся 1,2 классов</w:t>
      </w:r>
    </w:p>
    <w:p w:rsidR="00D90235" w:rsidRPr="00D90235" w:rsidRDefault="00D90235" w:rsidP="00D90235">
      <w:pPr>
        <w:pStyle w:val="a3"/>
        <w:rPr>
          <w:sz w:val="24"/>
          <w:szCs w:val="24"/>
        </w:rPr>
      </w:pPr>
      <w:r w:rsidRPr="00D90235">
        <w:rPr>
          <w:sz w:val="24"/>
          <w:szCs w:val="24"/>
        </w:rPr>
        <w:t xml:space="preserve"> (Посещают библиотеку каждую среду)</w:t>
      </w:r>
    </w:p>
    <w:p w:rsidR="00680138" w:rsidRDefault="00D90235" w:rsidP="00D90235">
      <w:pPr>
        <w:pStyle w:val="a3"/>
        <w:rPr>
          <w:sz w:val="24"/>
          <w:szCs w:val="24"/>
        </w:rPr>
      </w:pPr>
      <w:r w:rsidRPr="00D90235">
        <w:rPr>
          <w:sz w:val="24"/>
          <w:szCs w:val="24"/>
        </w:rPr>
        <w:t xml:space="preserve"> (обслужено 90 человек –внеуроч</w:t>
      </w:r>
      <w:r>
        <w:rPr>
          <w:sz w:val="24"/>
          <w:szCs w:val="24"/>
        </w:rPr>
        <w:t>ные занятия</w:t>
      </w:r>
      <w:r w:rsidRPr="00D90235">
        <w:rPr>
          <w:sz w:val="24"/>
          <w:szCs w:val="24"/>
        </w:rPr>
        <w:t>).</w:t>
      </w:r>
    </w:p>
    <w:p w:rsidR="003C24F7" w:rsidRDefault="00680138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Учащиеся 2А,2Б,2В классов приняли участие</w:t>
      </w:r>
      <w:r w:rsidR="003C24F7">
        <w:rPr>
          <w:sz w:val="24"/>
          <w:szCs w:val="24"/>
        </w:rPr>
        <w:t xml:space="preserve"> в проекте «Курс на Грецию». Было 3 станции: «Страна истории островов», «Мирные времена», «Начало наук». Были награждены дипломами.</w:t>
      </w:r>
    </w:p>
    <w:p w:rsidR="003C24F7" w:rsidRDefault="003C24F7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Ученики 1А,1Б,2В приняли участие в городском мероприятии</w:t>
      </w:r>
      <w:r w:rsidR="008532D1">
        <w:rPr>
          <w:sz w:val="24"/>
          <w:szCs w:val="24"/>
        </w:rPr>
        <w:t xml:space="preserve"> «</w:t>
      </w:r>
      <w:r>
        <w:rPr>
          <w:sz w:val="24"/>
          <w:szCs w:val="24"/>
        </w:rPr>
        <w:t>Символы</w:t>
      </w:r>
      <w:r w:rsidR="006B442B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России».</w:t>
      </w:r>
    </w:p>
    <w:p w:rsidR="003C24F7" w:rsidRDefault="003C24F7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В год Австрии «2А,2Б»</w:t>
      </w:r>
      <w:r w:rsidR="008532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участвовали в </w:t>
      </w:r>
      <w:proofErr w:type="spellStart"/>
      <w:r>
        <w:rPr>
          <w:sz w:val="24"/>
          <w:szCs w:val="24"/>
        </w:rPr>
        <w:t>квесте</w:t>
      </w:r>
      <w:proofErr w:type="spellEnd"/>
      <w:r>
        <w:rPr>
          <w:sz w:val="24"/>
          <w:szCs w:val="24"/>
        </w:rPr>
        <w:t xml:space="preserve"> «Сказочная </w:t>
      </w:r>
      <w:r w:rsidR="008532D1">
        <w:rPr>
          <w:sz w:val="24"/>
          <w:szCs w:val="24"/>
        </w:rPr>
        <w:t>А</w:t>
      </w:r>
      <w:r>
        <w:rPr>
          <w:sz w:val="24"/>
          <w:szCs w:val="24"/>
        </w:rPr>
        <w:t>встрия».</w:t>
      </w:r>
    </w:p>
    <w:p w:rsidR="00D90235" w:rsidRDefault="00D90235" w:rsidP="00D90235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>(Отчет библиотеки № 10 прилагается).</w:t>
      </w:r>
    </w:p>
    <w:p w:rsidR="00D90235" w:rsidRPr="00852F78" w:rsidRDefault="00D90235" w:rsidP="00D90235">
      <w:pPr>
        <w:pStyle w:val="a3"/>
        <w:rPr>
          <w:sz w:val="24"/>
          <w:szCs w:val="24"/>
        </w:rPr>
      </w:pPr>
    </w:p>
    <w:p w:rsidR="00D90235" w:rsidRPr="008532D1" w:rsidRDefault="00D90235" w:rsidP="00D90235">
      <w:pPr>
        <w:pStyle w:val="a3"/>
        <w:rPr>
          <w:sz w:val="28"/>
          <w:szCs w:val="24"/>
        </w:rPr>
      </w:pPr>
      <w:r w:rsidRPr="008532D1">
        <w:rPr>
          <w:b/>
          <w:bCs/>
          <w:i/>
          <w:iCs/>
          <w:sz w:val="28"/>
          <w:szCs w:val="24"/>
        </w:rPr>
        <w:t>Библиотека им. С.Я.Маршака:</w:t>
      </w:r>
    </w:p>
    <w:p w:rsidR="00D90235" w:rsidRPr="008532D1" w:rsidRDefault="00D90235" w:rsidP="00D90235">
      <w:pPr>
        <w:pStyle w:val="a3"/>
        <w:rPr>
          <w:b/>
          <w:sz w:val="24"/>
          <w:szCs w:val="24"/>
        </w:rPr>
      </w:pPr>
      <w:r w:rsidRPr="008532D1">
        <w:rPr>
          <w:b/>
          <w:sz w:val="24"/>
          <w:szCs w:val="24"/>
        </w:rPr>
        <w:t>4 мероприятия для 3 «А» класса (ходили в библиотеку)</w:t>
      </w:r>
      <w:r w:rsidR="0035569D" w:rsidRPr="008532D1">
        <w:rPr>
          <w:b/>
          <w:sz w:val="24"/>
          <w:szCs w:val="24"/>
        </w:rPr>
        <w:t>:</w:t>
      </w:r>
    </w:p>
    <w:p w:rsidR="0035569D" w:rsidRDefault="0035569D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«Новый год» - </w:t>
      </w:r>
      <w:proofErr w:type="spellStart"/>
      <w:r>
        <w:rPr>
          <w:sz w:val="24"/>
          <w:szCs w:val="24"/>
        </w:rPr>
        <w:t>квест</w:t>
      </w:r>
      <w:proofErr w:type="spellEnd"/>
      <w:r w:rsidR="006B442B">
        <w:rPr>
          <w:sz w:val="24"/>
          <w:szCs w:val="24"/>
        </w:rPr>
        <w:t>.</w:t>
      </w:r>
    </w:p>
    <w:p w:rsidR="0035569D" w:rsidRDefault="0035569D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«Война. Блокада. Дети» - беседа.</w:t>
      </w:r>
    </w:p>
    <w:p w:rsidR="0035569D" w:rsidRDefault="0035569D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>«Основание Санкт-Петербурга» - викторина-игра.</w:t>
      </w:r>
    </w:p>
    <w:p w:rsidR="0035569D" w:rsidRDefault="0035569D" w:rsidP="00D9023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«А. Линдгрен: жизнь и творчество» </w:t>
      </w:r>
      <w:proofErr w:type="gramStart"/>
      <w:r>
        <w:rPr>
          <w:sz w:val="24"/>
          <w:szCs w:val="24"/>
        </w:rPr>
        <w:t>-л</w:t>
      </w:r>
      <w:proofErr w:type="gramEnd"/>
      <w:r>
        <w:rPr>
          <w:sz w:val="24"/>
          <w:szCs w:val="24"/>
        </w:rPr>
        <w:t>итературная викторина.</w:t>
      </w:r>
    </w:p>
    <w:p w:rsidR="00D90235" w:rsidRDefault="00D90235" w:rsidP="0023700A">
      <w:pPr>
        <w:pStyle w:val="a3"/>
        <w:rPr>
          <w:sz w:val="24"/>
          <w:szCs w:val="24"/>
        </w:rPr>
      </w:pPr>
    </w:p>
    <w:p w:rsidR="001F5210" w:rsidRPr="006B442B" w:rsidRDefault="001F5210" w:rsidP="001F5210">
      <w:pPr>
        <w:rPr>
          <w:rFonts w:ascii="Calibri" w:hAnsi="Calibri" w:cs="Calibri"/>
          <w:sz w:val="28"/>
          <w:szCs w:val="24"/>
        </w:rPr>
      </w:pPr>
      <w:r w:rsidRPr="006B442B">
        <w:rPr>
          <w:rFonts w:ascii="Calibri" w:hAnsi="Calibri" w:cs="Calibri"/>
          <w:b/>
          <w:i/>
          <w:sz w:val="28"/>
          <w:szCs w:val="24"/>
        </w:rPr>
        <w:t>Выступления</w:t>
      </w:r>
      <w:r w:rsidR="00B30490" w:rsidRPr="006B442B">
        <w:rPr>
          <w:rFonts w:ascii="Calibri" w:hAnsi="Calibri" w:cs="Calibri"/>
          <w:b/>
          <w:i/>
          <w:sz w:val="28"/>
          <w:szCs w:val="24"/>
        </w:rPr>
        <w:t xml:space="preserve"> </w:t>
      </w:r>
      <w:proofErr w:type="spellStart"/>
      <w:r w:rsidR="00166E06" w:rsidRPr="006B442B">
        <w:rPr>
          <w:rFonts w:ascii="Calibri" w:hAnsi="Calibri" w:cs="Calibri"/>
          <w:b/>
          <w:i/>
          <w:sz w:val="28"/>
          <w:szCs w:val="24"/>
        </w:rPr>
        <w:t>Забегаевской</w:t>
      </w:r>
      <w:proofErr w:type="spellEnd"/>
      <w:r w:rsidR="00166E06" w:rsidRPr="006B442B">
        <w:rPr>
          <w:rFonts w:ascii="Calibri" w:hAnsi="Calibri" w:cs="Calibri"/>
          <w:b/>
          <w:i/>
          <w:sz w:val="28"/>
          <w:szCs w:val="24"/>
        </w:rPr>
        <w:t xml:space="preserve"> Н.М. – зав. библиотекой</w:t>
      </w:r>
      <w:r w:rsidRPr="006B442B">
        <w:rPr>
          <w:rFonts w:ascii="Calibri" w:hAnsi="Calibri" w:cs="Calibri"/>
          <w:sz w:val="28"/>
          <w:szCs w:val="24"/>
        </w:rPr>
        <w:t>:</w:t>
      </w:r>
    </w:p>
    <w:p w:rsidR="001F5210" w:rsidRPr="00852F78" w:rsidRDefault="001F5210" w:rsidP="001F52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-Н</w:t>
      </w:r>
      <w:r w:rsidRPr="00852F78">
        <w:rPr>
          <w:rFonts w:ascii="Calibri" w:hAnsi="Calibri" w:cs="Calibri"/>
          <w:sz w:val="24"/>
          <w:szCs w:val="24"/>
        </w:rPr>
        <w:t xml:space="preserve">а районном семинаре в </w:t>
      </w:r>
      <w:r>
        <w:rPr>
          <w:rFonts w:ascii="Calibri" w:hAnsi="Calibri" w:cs="Calibri"/>
          <w:sz w:val="24"/>
          <w:szCs w:val="24"/>
        </w:rPr>
        <w:t xml:space="preserve">феврале </w:t>
      </w:r>
      <w:r w:rsidRPr="00852F78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7</w:t>
      </w:r>
      <w:r w:rsidRPr="00852F78">
        <w:rPr>
          <w:rFonts w:ascii="Calibri" w:hAnsi="Calibri" w:cs="Calibri"/>
          <w:sz w:val="24"/>
          <w:szCs w:val="24"/>
        </w:rPr>
        <w:t xml:space="preserve"> г.: «</w:t>
      </w:r>
      <w:r>
        <w:rPr>
          <w:rFonts w:ascii="Calibri" w:hAnsi="Calibri" w:cs="Calibri"/>
          <w:sz w:val="24"/>
          <w:szCs w:val="24"/>
        </w:rPr>
        <w:t xml:space="preserve">Формирование экологической культуры учащихся средствами библиотеки ОУ. (Опыт работы с литературой по экологии) </w:t>
      </w:r>
      <w:r w:rsidRPr="00852F78">
        <w:rPr>
          <w:rFonts w:ascii="Calibri" w:hAnsi="Calibri" w:cs="Calibri"/>
          <w:sz w:val="24"/>
          <w:szCs w:val="24"/>
        </w:rPr>
        <w:t>(Сертификат)</w:t>
      </w:r>
      <w:r>
        <w:rPr>
          <w:rFonts w:ascii="Calibri" w:hAnsi="Calibri" w:cs="Calibri"/>
          <w:sz w:val="24"/>
          <w:szCs w:val="24"/>
        </w:rPr>
        <w:t>.</w:t>
      </w:r>
    </w:p>
    <w:p w:rsidR="001F5210" w:rsidRPr="00852F78" w:rsidRDefault="001F5210" w:rsidP="001F52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-Н</w:t>
      </w:r>
      <w:r w:rsidRPr="00852F78">
        <w:rPr>
          <w:rFonts w:ascii="Calibri" w:hAnsi="Calibri" w:cs="Calibri"/>
          <w:sz w:val="24"/>
          <w:szCs w:val="24"/>
        </w:rPr>
        <w:t>а</w:t>
      </w:r>
      <w:r w:rsidR="006B442B">
        <w:rPr>
          <w:rFonts w:ascii="Calibri" w:hAnsi="Calibri" w:cs="Calibri"/>
          <w:sz w:val="24"/>
          <w:szCs w:val="24"/>
        </w:rPr>
        <w:t xml:space="preserve"> </w:t>
      </w:r>
      <w:r w:rsidRPr="00852F78">
        <w:rPr>
          <w:rFonts w:ascii="Calibri" w:hAnsi="Calibri" w:cs="Calibri"/>
          <w:sz w:val="24"/>
          <w:szCs w:val="24"/>
        </w:rPr>
        <w:t>районно</w:t>
      </w:r>
      <w:r>
        <w:rPr>
          <w:rFonts w:ascii="Calibri" w:hAnsi="Calibri" w:cs="Calibri"/>
          <w:sz w:val="24"/>
          <w:szCs w:val="24"/>
        </w:rPr>
        <w:t>м информационно-методическом</w:t>
      </w:r>
      <w:r w:rsidR="006B44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семинаре «ЦБС Московского района и школьные библиотеки: грани сотрудничества» в апреле</w:t>
      </w:r>
      <w:r w:rsidR="006B44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2017 г. </w:t>
      </w:r>
      <w:r w:rsidRPr="00852F78">
        <w:rPr>
          <w:rFonts w:ascii="Calibri" w:hAnsi="Calibri" w:cs="Calibri"/>
          <w:sz w:val="24"/>
          <w:szCs w:val="24"/>
        </w:rPr>
        <w:t>(Сертификат).</w:t>
      </w:r>
    </w:p>
    <w:p w:rsidR="001F5210" w:rsidRPr="00852F78" w:rsidRDefault="001F5210" w:rsidP="001F5210">
      <w:pPr>
        <w:rPr>
          <w:sz w:val="24"/>
          <w:szCs w:val="24"/>
        </w:rPr>
      </w:pPr>
      <w:r w:rsidRPr="00852F78">
        <w:rPr>
          <w:sz w:val="24"/>
          <w:szCs w:val="24"/>
        </w:rPr>
        <w:lastRenderedPageBreak/>
        <w:t xml:space="preserve">В течение года выступала  на МО учителей начальной школы, МО учителей словесности, МО классных руководителей, на педсоветах: </w:t>
      </w:r>
    </w:p>
    <w:p w:rsidR="001F5210" w:rsidRPr="00852F78" w:rsidRDefault="001F5210" w:rsidP="001F5210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 -Совместный проект с районной библиотекой № 1 «Читающая школа – это реально».</w:t>
      </w:r>
    </w:p>
    <w:p w:rsidR="001F5210" w:rsidRPr="00852F78" w:rsidRDefault="001F5210" w:rsidP="001F5210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>-План мероприятий районных библиотек  на 201</w:t>
      </w:r>
      <w:r>
        <w:rPr>
          <w:sz w:val="24"/>
          <w:szCs w:val="24"/>
        </w:rPr>
        <w:t>6</w:t>
      </w:r>
      <w:r w:rsidRPr="00852F78">
        <w:rPr>
          <w:sz w:val="24"/>
          <w:szCs w:val="24"/>
        </w:rPr>
        <w:t>-201</w:t>
      </w:r>
      <w:r>
        <w:rPr>
          <w:sz w:val="24"/>
          <w:szCs w:val="24"/>
        </w:rPr>
        <w:t>7</w:t>
      </w:r>
      <w:r w:rsidRPr="00852F78">
        <w:rPr>
          <w:sz w:val="24"/>
          <w:szCs w:val="24"/>
        </w:rPr>
        <w:t xml:space="preserve"> учебный год.</w:t>
      </w:r>
    </w:p>
    <w:p w:rsidR="001F5210" w:rsidRPr="00852F78" w:rsidRDefault="001F5210" w:rsidP="001F5210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>-Обзор учебной, методической и новой художественной литературы.</w:t>
      </w:r>
    </w:p>
    <w:p w:rsidR="001F5210" w:rsidRPr="00852F78" w:rsidRDefault="001F5210" w:rsidP="001F5210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-Обсуждение плана работы  в неделю детской книги. </w:t>
      </w:r>
    </w:p>
    <w:p w:rsidR="001F5210" w:rsidRDefault="001F5210" w:rsidP="001F5210">
      <w:pPr>
        <w:pStyle w:val="1"/>
        <w:shd w:val="clear" w:color="auto" w:fill="FFFFFF"/>
        <w:rPr>
          <w:spacing w:val="-1"/>
          <w:sz w:val="24"/>
          <w:szCs w:val="24"/>
        </w:rPr>
      </w:pPr>
      <w:r w:rsidRPr="00852F78">
        <w:rPr>
          <w:sz w:val="24"/>
          <w:szCs w:val="24"/>
        </w:rPr>
        <w:t>-</w:t>
      </w:r>
      <w:r w:rsidRPr="00852F78">
        <w:rPr>
          <w:spacing w:val="-1"/>
          <w:sz w:val="24"/>
          <w:szCs w:val="24"/>
        </w:rPr>
        <w:t xml:space="preserve"> Составление и формирование общешкольного заказа на учебную </w:t>
      </w:r>
      <w:proofErr w:type="gramStart"/>
      <w:r w:rsidRPr="00852F78">
        <w:rPr>
          <w:spacing w:val="-1"/>
          <w:sz w:val="24"/>
          <w:szCs w:val="24"/>
        </w:rPr>
        <w:t>литературу</w:t>
      </w:r>
      <w:proofErr w:type="gramEnd"/>
      <w:r w:rsidRPr="00852F78">
        <w:rPr>
          <w:spacing w:val="-1"/>
          <w:sz w:val="24"/>
          <w:szCs w:val="24"/>
        </w:rPr>
        <w:t xml:space="preserve">  и учебные  пособия совместно с учителями и администрацией школы.</w:t>
      </w:r>
    </w:p>
    <w:p w:rsidR="006B442B" w:rsidRDefault="006B442B" w:rsidP="001F5210">
      <w:pPr>
        <w:pStyle w:val="1"/>
        <w:shd w:val="clear" w:color="auto" w:fill="FFFFFF"/>
        <w:rPr>
          <w:spacing w:val="-1"/>
          <w:sz w:val="24"/>
          <w:szCs w:val="24"/>
        </w:rPr>
      </w:pPr>
    </w:p>
    <w:p w:rsidR="001F5210" w:rsidRDefault="001F5210" w:rsidP="001F5210">
      <w:pPr>
        <w:rPr>
          <w:rFonts w:ascii="Calibri" w:hAnsi="Calibri" w:cs="Calibri"/>
          <w:sz w:val="24"/>
          <w:szCs w:val="24"/>
        </w:rPr>
      </w:pPr>
      <w:r w:rsidRPr="006B442B">
        <w:rPr>
          <w:rFonts w:ascii="Calibri" w:hAnsi="Calibri" w:cs="Calibri"/>
          <w:b/>
          <w:i/>
          <w:sz w:val="24"/>
          <w:szCs w:val="24"/>
        </w:rPr>
        <w:t>Участие в семинаре</w:t>
      </w:r>
      <w:r>
        <w:rPr>
          <w:rFonts w:ascii="Calibri" w:hAnsi="Calibri" w:cs="Calibri"/>
          <w:sz w:val="24"/>
          <w:szCs w:val="24"/>
        </w:rPr>
        <w:t xml:space="preserve"> СПб АППО </w:t>
      </w:r>
      <w:r w:rsidRPr="00852F78"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Calibri"/>
          <w:sz w:val="24"/>
          <w:szCs w:val="24"/>
        </w:rPr>
        <w:t>Электронная форма учебника как эффективный ресурс модернизации ОУ» (Сертификат).</w:t>
      </w:r>
    </w:p>
    <w:p w:rsidR="001F5210" w:rsidRDefault="001F5210" w:rsidP="001F5210">
      <w:pPr>
        <w:rPr>
          <w:rFonts w:ascii="Calibri" w:hAnsi="Calibri" w:cs="Calibri"/>
          <w:sz w:val="24"/>
          <w:szCs w:val="24"/>
        </w:rPr>
      </w:pPr>
      <w:r w:rsidRPr="006B442B">
        <w:rPr>
          <w:rFonts w:ascii="Calibri" w:hAnsi="Calibri" w:cs="Calibri"/>
          <w:b/>
          <w:i/>
          <w:sz w:val="24"/>
          <w:szCs w:val="24"/>
        </w:rPr>
        <w:t>Участие в методическом мероприятии</w:t>
      </w:r>
      <w:r>
        <w:rPr>
          <w:rFonts w:ascii="Calibri" w:hAnsi="Calibri" w:cs="Calibri"/>
          <w:sz w:val="24"/>
          <w:szCs w:val="24"/>
        </w:rPr>
        <w:t xml:space="preserve">, образовательный семинар «Ресурсы и сервисы «Дрофа – </w:t>
      </w:r>
      <w:proofErr w:type="spellStart"/>
      <w:r>
        <w:rPr>
          <w:rFonts w:ascii="Calibri" w:hAnsi="Calibri" w:cs="Calibri"/>
          <w:sz w:val="24"/>
          <w:szCs w:val="24"/>
        </w:rPr>
        <w:t>Вентана</w:t>
      </w:r>
      <w:proofErr w:type="spellEnd"/>
      <w:r>
        <w:rPr>
          <w:rFonts w:ascii="Calibri" w:hAnsi="Calibri" w:cs="Calibri"/>
          <w:sz w:val="24"/>
          <w:szCs w:val="24"/>
        </w:rPr>
        <w:t>» в инновационном образовательном пространстве. (Сертификат).</w:t>
      </w:r>
    </w:p>
    <w:p w:rsidR="00EF123A" w:rsidRPr="00852F78" w:rsidRDefault="00AB7709" w:rsidP="004E66DC">
      <w:pPr>
        <w:rPr>
          <w:rFonts w:ascii="Calibri" w:hAnsi="Calibri" w:cs="Calibri"/>
          <w:sz w:val="24"/>
          <w:szCs w:val="24"/>
        </w:rPr>
      </w:pPr>
      <w:r w:rsidRPr="006B442B">
        <w:rPr>
          <w:rFonts w:ascii="Calibri" w:hAnsi="Calibri" w:cs="Calibri"/>
          <w:b/>
          <w:i/>
          <w:sz w:val="24"/>
          <w:szCs w:val="24"/>
        </w:rPr>
        <w:t>Участие в международной конференции</w:t>
      </w:r>
      <w:r>
        <w:rPr>
          <w:rFonts w:ascii="Calibri" w:hAnsi="Calibri" w:cs="Calibri"/>
          <w:sz w:val="24"/>
          <w:szCs w:val="24"/>
        </w:rPr>
        <w:t xml:space="preserve"> «Чтение детей</w:t>
      </w:r>
      <w:r w:rsidR="0035569D">
        <w:rPr>
          <w:rFonts w:ascii="Calibri" w:hAnsi="Calibri" w:cs="Calibri"/>
          <w:sz w:val="24"/>
          <w:szCs w:val="24"/>
        </w:rPr>
        <w:t xml:space="preserve"> и взрослых</w:t>
      </w:r>
      <w:r w:rsidR="007F43B2">
        <w:rPr>
          <w:rFonts w:ascii="Calibri" w:hAnsi="Calibri" w:cs="Calibri"/>
          <w:sz w:val="24"/>
          <w:szCs w:val="24"/>
        </w:rPr>
        <w:t xml:space="preserve">: развитие интереса к чтению как часть национальной культурной политики» </w:t>
      </w:r>
      <w:r w:rsidR="0035569D">
        <w:rPr>
          <w:rFonts w:ascii="Calibri" w:hAnsi="Calibri" w:cs="Calibri"/>
          <w:sz w:val="24"/>
          <w:szCs w:val="24"/>
        </w:rPr>
        <w:t xml:space="preserve">   (</w:t>
      </w:r>
      <w:proofErr w:type="spellStart"/>
      <w:r w:rsidR="0035569D">
        <w:rPr>
          <w:rFonts w:ascii="Calibri" w:hAnsi="Calibri" w:cs="Calibri"/>
          <w:sz w:val="24"/>
          <w:szCs w:val="24"/>
        </w:rPr>
        <w:t>Сетрификат</w:t>
      </w:r>
      <w:bookmarkStart w:id="0" w:name="_GoBack"/>
      <w:bookmarkEnd w:id="0"/>
      <w:proofErr w:type="spellEnd"/>
      <w:r w:rsidR="007F43B2">
        <w:rPr>
          <w:rFonts w:ascii="Calibri" w:hAnsi="Calibri" w:cs="Calibri"/>
          <w:sz w:val="24"/>
          <w:szCs w:val="24"/>
        </w:rPr>
        <w:t>).</w:t>
      </w:r>
    </w:p>
    <w:p w:rsidR="00AB7709" w:rsidRDefault="006C4C65" w:rsidP="00EF123A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В течение года </w:t>
      </w:r>
      <w:r w:rsidR="00126BC4" w:rsidRPr="00852F78">
        <w:rPr>
          <w:sz w:val="24"/>
          <w:szCs w:val="24"/>
        </w:rPr>
        <w:t xml:space="preserve">зав. библиотекой </w:t>
      </w:r>
      <w:proofErr w:type="spellStart"/>
      <w:r w:rsidR="00126BC4" w:rsidRPr="00852F78">
        <w:rPr>
          <w:sz w:val="24"/>
          <w:szCs w:val="24"/>
        </w:rPr>
        <w:t>Забегаевской</w:t>
      </w:r>
      <w:proofErr w:type="spellEnd"/>
      <w:r w:rsidR="00126BC4" w:rsidRPr="00852F78">
        <w:rPr>
          <w:sz w:val="24"/>
          <w:szCs w:val="24"/>
        </w:rPr>
        <w:t xml:space="preserve"> Н.М. - ответственной за сохранность учебников </w:t>
      </w:r>
      <w:r w:rsidRPr="00852F78">
        <w:rPr>
          <w:sz w:val="24"/>
          <w:szCs w:val="24"/>
        </w:rPr>
        <w:t>о</w:t>
      </w:r>
      <w:r w:rsidR="0023700A" w:rsidRPr="00852F78">
        <w:rPr>
          <w:sz w:val="24"/>
          <w:szCs w:val="24"/>
        </w:rPr>
        <w:t>существлял</w:t>
      </w:r>
      <w:r w:rsidR="00126BC4" w:rsidRPr="00852F78">
        <w:rPr>
          <w:sz w:val="24"/>
          <w:szCs w:val="24"/>
        </w:rPr>
        <w:t>ись</w:t>
      </w:r>
      <w:r w:rsidR="0023700A" w:rsidRPr="00852F78">
        <w:rPr>
          <w:sz w:val="24"/>
          <w:szCs w:val="24"/>
        </w:rPr>
        <w:t xml:space="preserve"> рейд</w:t>
      </w:r>
      <w:r w:rsidR="00126BC4" w:rsidRPr="00852F78">
        <w:rPr>
          <w:sz w:val="24"/>
          <w:szCs w:val="24"/>
        </w:rPr>
        <w:t>ы</w:t>
      </w:r>
      <w:r w:rsidR="0023700A" w:rsidRPr="00852F78">
        <w:rPr>
          <w:sz w:val="24"/>
          <w:szCs w:val="24"/>
        </w:rPr>
        <w:t xml:space="preserve"> по проверке учебников</w:t>
      </w:r>
      <w:r w:rsidR="00126BC4" w:rsidRPr="00852F78">
        <w:rPr>
          <w:sz w:val="24"/>
          <w:szCs w:val="24"/>
        </w:rPr>
        <w:t>. У</w:t>
      </w:r>
      <w:r w:rsidRPr="00852F78">
        <w:rPr>
          <w:sz w:val="24"/>
          <w:szCs w:val="24"/>
        </w:rPr>
        <w:t xml:space="preserve">чебники у многих обернуты, подписаны, а у некоторых (особенно у учащихся </w:t>
      </w:r>
      <w:r w:rsidR="008355F9" w:rsidRPr="00852F78">
        <w:rPr>
          <w:sz w:val="24"/>
          <w:szCs w:val="24"/>
        </w:rPr>
        <w:t>старших классов</w:t>
      </w:r>
      <w:r w:rsidRPr="00852F78">
        <w:rPr>
          <w:sz w:val="24"/>
          <w:szCs w:val="24"/>
        </w:rPr>
        <w:t xml:space="preserve"> не обернуты</w:t>
      </w:r>
      <w:r w:rsidR="00126BC4" w:rsidRPr="00852F78">
        <w:rPr>
          <w:sz w:val="24"/>
          <w:szCs w:val="24"/>
        </w:rPr>
        <w:t>)</w:t>
      </w:r>
      <w:r w:rsidRPr="00852F78">
        <w:rPr>
          <w:sz w:val="24"/>
          <w:szCs w:val="24"/>
        </w:rPr>
        <w:t>.</w:t>
      </w:r>
    </w:p>
    <w:p w:rsidR="0023700A" w:rsidRPr="00852F78" w:rsidRDefault="00AB7709" w:rsidP="00EF123A">
      <w:pPr>
        <w:pStyle w:val="a3"/>
        <w:rPr>
          <w:sz w:val="24"/>
          <w:szCs w:val="24"/>
        </w:rPr>
      </w:pPr>
      <w:r w:rsidRPr="00AB7709">
        <w:rPr>
          <w:sz w:val="24"/>
          <w:szCs w:val="24"/>
        </w:rPr>
        <w:t>В конце августа, в начале сентября выдача учебников. Учащиеся обеспечены учебниками полностью. В конце учебного год</w:t>
      </w:r>
      <w:r>
        <w:rPr>
          <w:sz w:val="24"/>
          <w:szCs w:val="24"/>
        </w:rPr>
        <w:t>а осуществляется сбор учебников</w:t>
      </w:r>
      <w:r w:rsidR="0023700A" w:rsidRPr="00852F78">
        <w:rPr>
          <w:sz w:val="24"/>
          <w:szCs w:val="24"/>
        </w:rPr>
        <w:t>, ремонт книг</w:t>
      </w:r>
      <w:r w:rsidR="005D602C" w:rsidRPr="00852F78">
        <w:rPr>
          <w:sz w:val="24"/>
          <w:szCs w:val="24"/>
        </w:rPr>
        <w:t xml:space="preserve"> и учебников</w:t>
      </w:r>
      <w:r w:rsidR="0023700A" w:rsidRPr="00852F78">
        <w:rPr>
          <w:sz w:val="24"/>
          <w:szCs w:val="24"/>
        </w:rPr>
        <w:t>, подготовка к следующему учебному году.</w:t>
      </w:r>
    </w:p>
    <w:p w:rsidR="005D602C" w:rsidRDefault="007E144D" w:rsidP="005D602C">
      <w:pPr>
        <w:pStyle w:val="a3"/>
        <w:rPr>
          <w:spacing w:val="-10"/>
          <w:sz w:val="24"/>
          <w:szCs w:val="24"/>
        </w:rPr>
      </w:pPr>
      <w:r w:rsidRPr="00852F78">
        <w:rPr>
          <w:spacing w:val="-10"/>
          <w:sz w:val="24"/>
          <w:szCs w:val="24"/>
        </w:rPr>
        <w:t>Оформлена подписка на периодические издания на 201</w:t>
      </w:r>
      <w:r w:rsidR="00AB7709">
        <w:rPr>
          <w:spacing w:val="-10"/>
          <w:sz w:val="24"/>
          <w:szCs w:val="24"/>
        </w:rPr>
        <w:t>7</w:t>
      </w:r>
      <w:r w:rsidRPr="00852F78">
        <w:rPr>
          <w:spacing w:val="-10"/>
          <w:sz w:val="24"/>
          <w:szCs w:val="24"/>
        </w:rPr>
        <w:t xml:space="preserve"> год на сумму: 76803,63 рубля</w:t>
      </w:r>
      <w:r w:rsidR="00A53358">
        <w:rPr>
          <w:spacing w:val="-10"/>
          <w:sz w:val="24"/>
          <w:szCs w:val="24"/>
        </w:rPr>
        <w:t>.</w:t>
      </w:r>
    </w:p>
    <w:p w:rsidR="00A53358" w:rsidRDefault="00A53358" w:rsidP="005D602C">
      <w:pPr>
        <w:pStyle w:val="a3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В ноябре был сделан заказ учебников на 201</w:t>
      </w:r>
      <w:r w:rsidR="00AB7709">
        <w:rPr>
          <w:spacing w:val="-10"/>
          <w:sz w:val="24"/>
          <w:szCs w:val="24"/>
        </w:rPr>
        <w:t>7</w:t>
      </w:r>
      <w:r>
        <w:rPr>
          <w:spacing w:val="-10"/>
          <w:sz w:val="24"/>
          <w:szCs w:val="24"/>
        </w:rPr>
        <w:t>/201</w:t>
      </w:r>
      <w:r w:rsidR="00AB7709">
        <w:rPr>
          <w:spacing w:val="-10"/>
          <w:sz w:val="24"/>
          <w:szCs w:val="24"/>
        </w:rPr>
        <w:t>8</w:t>
      </w:r>
      <w:r>
        <w:rPr>
          <w:spacing w:val="-10"/>
          <w:sz w:val="24"/>
          <w:szCs w:val="24"/>
        </w:rPr>
        <w:t xml:space="preserve"> учебный год</w:t>
      </w:r>
      <w:r w:rsidRPr="00852F78">
        <w:rPr>
          <w:sz w:val="24"/>
          <w:szCs w:val="24"/>
        </w:rPr>
        <w:t xml:space="preserve">,  на учебную литературу </w:t>
      </w:r>
      <w:r w:rsidR="00DB0FCA">
        <w:rPr>
          <w:sz w:val="24"/>
          <w:szCs w:val="24"/>
        </w:rPr>
        <w:t>-694800</w:t>
      </w:r>
      <w:r w:rsidRPr="00852F78">
        <w:rPr>
          <w:sz w:val="24"/>
          <w:szCs w:val="24"/>
        </w:rPr>
        <w:t>=00 руб., на тетради –</w:t>
      </w:r>
      <w:r w:rsidR="00DB0FCA">
        <w:rPr>
          <w:sz w:val="24"/>
          <w:szCs w:val="24"/>
        </w:rPr>
        <w:t xml:space="preserve"> 664874=00. </w:t>
      </w:r>
      <w:r w:rsidRPr="00852F78">
        <w:rPr>
          <w:sz w:val="24"/>
          <w:szCs w:val="24"/>
        </w:rPr>
        <w:t>Все учебники и тетради на эту сумму</w:t>
      </w:r>
      <w:r w:rsidR="007F43B2">
        <w:rPr>
          <w:sz w:val="24"/>
          <w:szCs w:val="24"/>
        </w:rPr>
        <w:t xml:space="preserve"> получены</w:t>
      </w:r>
      <w:r w:rsidRPr="00852F78">
        <w:rPr>
          <w:sz w:val="24"/>
          <w:szCs w:val="24"/>
        </w:rPr>
        <w:t xml:space="preserve">. </w:t>
      </w:r>
      <w:r w:rsidR="00DB0FCA">
        <w:rPr>
          <w:sz w:val="24"/>
          <w:szCs w:val="24"/>
        </w:rPr>
        <w:t>Необходимо закупить еще учебники по информатике (</w:t>
      </w:r>
      <w:proofErr w:type="spellStart"/>
      <w:r w:rsidR="00DB0FCA">
        <w:rPr>
          <w:sz w:val="24"/>
          <w:szCs w:val="24"/>
        </w:rPr>
        <w:t>Босова</w:t>
      </w:r>
      <w:proofErr w:type="spellEnd"/>
      <w:r w:rsidR="00DB0FCA">
        <w:rPr>
          <w:sz w:val="24"/>
          <w:szCs w:val="24"/>
        </w:rPr>
        <w:t xml:space="preserve"> Л.Л.) для 7 класс</w:t>
      </w:r>
      <w:r w:rsidR="008532D1">
        <w:rPr>
          <w:sz w:val="24"/>
          <w:szCs w:val="24"/>
        </w:rPr>
        <w:t>а</w:t>
      </w:r>
      <w:r w:rsidR="00DB0FCA">
        <w:rPr>
          <w:sz w:val="24"/>
          <w:szCs w:val="24"/>
        </w:rPr>
        <w:t>, литератур</w:t>
      </w:r>
      <w:r w:rsidR="00EC5113">
        <w:rPr>
          <w:sz w:val="24"/>
          <w:szCs w:val="24"/>
        </w:rPr>
        <w:t>е</w:t>
      </w:r>
      <w:r w:rsidR="00DB0FCA">
        <w:rPr>
          <w:sz w:val="24"/>
          <w:szCs w:val="24"/>
        </w:rPr>
        <w:t xml:space="preserve"> (Лебедев) и обществознани</w:t>
      </w:r>
      <w:r w:rsidR="00EC5113">
        <w:rPr>
          <w:sz w:val="24"/>
          <w:szCs w:val="24"/>
        </w:rPr>
        <w:t>ю</w:t>
      </w:r>
      <w:r w:rsidR="00DB0FCA">
        <w:rPr>
          <w:sz w:val="24"/>
          <w:szCs w:val="24"/>
        </w:rPr>
        <w:t xml:space="preserve"> (Боголюбов</w:t>
      </w:r>
      <w:proofErr w:type="gramStart"/>
      <w:r w:rsidR="00DB0FCA">
        <w:rPr>
          <w:sz w:val="24"/>
          <w:szCs w:val="24"/>
        </w:rPr>
        <w:t xml:space="preserve"> )</w:t>
      </w:r>
      <w:proofErr w:type="gramEnd"/>
      <w:r w:rsidR="00EC5113">
        <w:rPr>
          <w:sz w:val="24"/>
          <w:szCs w:val="24"/>
        </w:rPr>
        <w:t xml:space="preserve"> </w:t>
      </w:r>
      <w:r w:rsidR="00DB0FCA">
        <w:rPr>
          <w:sz w:val="24"/>
          <w:szCs w:val="24"/>
        </w:rPr>
        <w:t>для 10 класса</w:t>
      </w:r>
      <w:r w:rsidR="008532D1">
        <w:rPr>
          <w:sz w:val="24"/>
          <w:szCs w:val="24"/>
        </w:rPr>
        <w:t>.</w:t>
      </w:r>
    </w:p>
    <w:p w:rsidR="00EC5113" w:rsidRDefault="00126BC4" w:rsidP="004E66DC">
      <w:pPr>
        <w:rPr>
          <w:sz w:val="24"/>
          <w:szCs w:val="24"/>
        </w:rPr>
      </w:pPr>
      <w:r w:rsidRPr="00852F78">
        <w:rPr>
          <w:sz w:val="24"/>
          <w:szCs w:val="24"/>
        </w:rPr>
        <w:t>В</w:t>
      </w:r>
      <w:r w:rsidR="008532D1">
        <w:rPr>
          <w:sz w:val="24"/>
          <w:szCs w:val="24"/>
        </w:rPr>
        <w:t xml:space="preserve"> </w:t>
      </w:r>
      <w:r w:rsidR="00AB7709">
        <w:rPr>
          <w:sz w:val="24"/>
          <w:szCs w:val="24"/>
        </w:rPr>
        <w:t>апрел</w:t>
      </w:r>
      <w:r w:rsidRPr="00852F78">
        <w:rPr>
          <w:sz w:val="24"/>
          <w:szCs w:val="24"/>
        </w:rPr>
        <w:t>е</w:t>
      </w:r>
      <w:r w:rsidR="00AD4702" w:rsidRPr="00852F78">
        <w:rPr>
          <w:sz w:val="24"/>
          <w:szCs w:val="24"/>
        </w:rPr>
        <w:t xml:space="preserve"> оформил</w:t>
      </w:r>
      <w:r w:rsidR="00A53358">
        <w:rPr>
          <w:sz w:val="24"/>
          <w:szCs w:val="24"/>
        </w:rPr>
        <w:t>а</w:t>
      </w:r>
      <w:r w:rsidR="008532D1">
        <w:rPr>
          <w:sz w:val="24"/>
          <w:szCs w:val="24"/>
        </w:rPr>
        <w:t xml:space="preserve"> </w:t>
      </w:r>
      <w:r w:rsidRPr="00852F78">
        <w:rPr>
          <w:sz w:val="24"/>
          <w:szCs w:val="24"/>
        </w:rPr>
        <w:t xml:space="preserve">потребность </w:t>
      </w:r>
      <w:r w:rsidR="0023700A" w:rsidRPr="00852F78">
        <w:rPr>
          <w:sz w:val="24"/>
          <w:szCs w:val="24"/>
        </w:rPr>
        <w:t>учебников на следующий</w:t>
      </w:r>
      <w:r w:rsidRPr="00852F78">
        <w:rPr>
          <w:sz w:val="24"/>
          <w:szCs w:val="24"/>
        </w:rPr>
        <w:t xml:space="preserve"> 201</w:t>
      </w:r>
      <w:r w:rsidR="00AB7709">
        <w:rPr>
          <w:sz w:val="24"/>
          <w:szCs w:val="24"/>
        </w:rPr>
        <w:t>8</w:t>
      </w:r>
      <w:r w:rsidR="0023700A" w:rsidRPr="00852F78">
        <w:rPr>
          <w:sz w:val="24"/>
          <w:szCs w:val="24"/>
        </w:rPr>
        <w:t xml:space="preserve"> год</w:t>
      </w:r>
      <w:r w:rsidRPr="00852F78">
        <w:rPr>
          <w:sz w:val="24"/>
          <w:szCs w:val="24"/>
        </w:rPr>
        <w:t xml:space="preserve"> и последующи</w:t>
      </w:r>
      <w:r w:rsidR="00166E06">
        <w:rPr>
          <w:sz w:val="24"/>
          <w:szCs w:val="24"/>
        </w:rPr>
        <w:t>й 2019</w:t>
      </w:r>
      <w:r w:rsidR="00EC5113">
        <w:rPr>
          <w:sz w:val="24"/>
          <w:szCs w:val="24"/>
        </w:rPr>
        <w:t xml:space="preserve"> </w:t>
      </w:r>
      <w:r w:rsidR="008532D1">
        <w:rPr>
          <w:sz w:val="24"/>
          <w:szCs w:val="24"/>
        </w:rPr>
        <w:t>г.</w:t>
      </w:r>
      <w:r w:rsidR="00EC5113">
        <w:rPr>
          <w:sz w:val="24"/>
          <w:szCs w:val="24"/>
        </w:rPr>
        <w:t xml:space="preserve"> </w:t>
      </w:r>
      <w:r w:rsidR="00166E06">
        <w:rPr>
          <w:sz w:val="24"/>
          <w:szCs w:val="24"/>
        </w:rPr>
        <w:t>Сделано списание ветхих книг</w:t>
      </w:r>
      <w:r w:rsidR="008532D1">
        <w:rPr>
          <w:sz w:val="24"/>
          <w:szCs w:val="24"/>
        </w:rPr>
        <w:t xml:space="preserve">:  214 </w:t>
      </w:r>
      <w:r w:rsidR="007F43B2">
        <w:rPr>
          <w:sz w:val="24"/>
          <w:szCs w:val="24"/>
        </w:rPr>
        <w:t xml:space="preserve"> </w:t>
      </w:r>
      <w:r w:rsidR="00B875FE">
        <w:rPr>
          <w:sz w:val="24"/>
          <w:szCs w:val="24"/>
        </w:rPr>
        <w:t>экз.</w:t>
      </w:r>
      <w:r w:rsidR="008532D1">
        <w:rPr>
          <w:sz w:val="24"/>
          <w:szCs w:val="24"/>
        </w:rPr>
        <w:t xml:space="preserve"> </w:t>
      </w:r>
      <w:r w:rsidR="00B875FE">
        <w:rPr>
          <w:sz w:val="24"/>
          <w:szCs w:val="24"/>
        </w:rPr>
        <w:t>на</w:t>
      </w:r>
      <w:r w:rsidR="008532D1">
        <w:rPr>
          <w:sz w:val="24"/>
          <w:szCs w:val="24"/>
        </w:rPr>
        <w:t xml:space="preserve"> 717=88 .</w:t>
      </w:r>
      <w:r w:rsidR="00EC5113">
        <w:rPr>
          <w:sz w:val="24"/>
          <w:szCs w:val="24"/>
        </w:rPr>
        <w:t xml:space="preserve"> </w:t>
      </w:r>
    </w:p>
    <w:p w:rsidR="007579E6" w:rsidRDefault="0023700A" w:rsidP="007579E6">
      <w:pPr>
        <w:rPr>
          <w:sz w:val="24"/>
          <w:szCs w:val="24"/>
        </w:rPr>
      </w:pPr>
      <w:r w:rsidRPr="00852F78">
        <w:rPr>
          <w:sz w:val="24"/>
          <w:szCs w:val="24"/>
        </w:rPr>
        <w:t xml:space="preserve">Однако по-прежнему учащиеся 5-8 классов читают мало, посещают библиотеку нечасто и в основном берут школьную программную литературу. </w:t>
      </w:r>
      <w:r w:rsidR="00AD4702" w:rsidRPr="00852F78">
        <w:rPr>
          <w:sz w:val="24"/>
          <w:szCs w:val="24"/>
        </w:rPr>
        <w:t>Д</w:t>
      </w:r>
      <w:r w:rsidRPr="00852F78">
        <w:rPr>
          <w:sz w:val="24"/>
          <w:szCs w:val="24"/>
        </w:rPr>
        <w:t xml:space="preserve">ети пользуются электронными книгами, но и их читают редко. К сожалению, чтение перестало быть главным из любимых занятий детей, в том числе и младших подростков. </w:t>
      </w:r>
      <w:r w:rsidR="00A33BDB">
        <w:rPr>
          <w:sz w:val="24"/>
          <w:szCs w:val="24"/>
        </w:rPr>
        <w:t xml:space="preserve">Необходимо строить </w:t>
      </w:r>
      <w:r w:rsidR="00AD4702" w:rsidRPr="00852F78">
        <w:rPr>
          <w:sz w:val="24"/>
          <w:szCs w:val="24"/>
        </w:rPr>
        <w:t xml:space="preserve"> всю работу так, чтобы дети как можно чаще обращались к книге, пропагандир</w:t>
      </w:r>
      <w:r w:rsidR="00A33BDB">
        <w:rPr>
          <w:sz w:val="24"/>
          <w:szCs w:val="24"/>
        </w:rPr>
        <w:t>овать</w:t>
      </w:r>
      <w:r w:rsidR="00AD4702" w:rsidRPr="00852F78">
        <w:rPr>
          <w:sz w:val="24"/>
          <w:szCs w:val="24"/>
        </w:rPr>
        <w:t xml:space="preserve"> и </w:t>
      </w:r>
      <w:r w:rsidRPr="00852F78">
        <w:rPr>
          <w:sz w:val="24"/>
          <w:szCs w:val="24"/>
        </w:rPr>
        <w:t>привле</w:t>
      </w:r>
      <w:r w:rsidR="00AD4702" w:rsidRPr="00852F78">
        <w:rPr>
          <w:sz w:val="24"/>
          <w:szCs w:val="24"/>
        </w:rPr>
        <w:t>ка</w:t>
      </w:r>
      <w:r w:rsidR="00A33BDB">
        <w:rPr>
          <w:sz w:val="24"/>
          <w:szCs w:val="24"/>
        </w:rPr>
        <w:t>ть</w:t>
      </w:r>
      <w:r w:rsidR="00AD4702" w:rsidRPr="00852F78">
        <w:rPr>
          <w:sz w:val="24"/>
          <w:szCs w:val="24"/>
        </w:rPr>
        <w:t xml:space="preserve"> их</w:t>
      </w:r>
      <w:r w:rsidRPr="00852F78">
        <w:rPr>
          <w:sz w:val="24"/>
          <w:szCs w:val="24"/>
        </w:rPr>
        <w:t xml:space="preserve"> к систематическому чтению, к реализации их тв</w:t>
      </w:r>
      <w:r w:rsidR="00166E06" w:rsidRPr="00852F78">
        <w:rPr>
          <w:sz w:val="24"/>
          <w:szCs w:val="24"/>
        </w:rPr>
        <w:t>орческих способностей</w:t>
      </w:r>
      <w:proofErr w:type="gramStart"/>
      <w:r w:rsidR="00166E06" w:rsidRPr="00852F78">
        <w:rPr>
          <w:sz w:val="24"/>
          <w:szCs w:val="24"/>
        </w:rPr>
        <w:t>.</w:t>
      </w:r>
      <w:r w:rsidR="00166E06" w:rsidRPr="00166E06">
        <w:rPr>
          <w:sz w:val="24"/>
          <w:szCs w:val="24"/>
        </w:rPr>
        <w:t>В</w:t>
      </w:r>
      <w:proofErr w:type="gramEnd"/>
      <w:r w:rsidR="00166E06" w:rsidRPr="00166E06">
        <w:rPr>
          <w:sz w:val="24"/>
          <w:szCs w:val="24"/>
        </w:rPr>
        <w:t>оспитывая учащихся на лучших образцах художественной литературы, мы проецируем ребенку духовно-богатую жизнь.</w:t>
      </w:r>
      <w:r w:rsidR="00166E06">
        <w:rPr>
          <w:sz w:val="24"/>
          <w:szCs w:val="24"/>
        </w:rPr>
        <w:t xml:space="preserve"> Важно поддерживать и развивать интерес ребенка к книге. Чтение остается мощнейшим инструментом мозга ребенка.</w:t>
      </w:r>
    </w:p>
    <w:p w:rsidR="007579E6" w:rsidRDefault="00166E06" w:rsidP="007579E6">
      <w:pPr>
        <w:rPr>
          <w:sz w:val="24"/>
          <w:szCs w:val="24"/>
        </w:rPr>
      </w:pPr>
      <w:r>
        <w:rPr>
          <w:sz w:val="24"/>
          <w:szCs w:val="24"/>
        </w:rPr>
        <w:t xml:space="preserve">«Школа –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– книга. Воспитание – прежде всего слово, книга и живые человеческие отношения».</w:t>
      </w:r>
      <w:r w:rsidR="007579E6">
        <w:rPr>
          <w:sz w:val="24"/>
          <w:szCs w:val="24"/>
        </w:rPr>
        <w:t xml:space="preserve"> В.А.Сухомлинский</w:t>
      </w:r>
    </w:p>
    <w:p w:rsidR="0023700A" w:rsidRPr="00852F78" w:rsidRDefault="0023700A" w:rsidP="0023700A">
      <w:pPr>
        <w:pStyle w:val="a3"/>
        <w:rPr>
          <w:sz w:val="24"/>
          <w:szCs w:val="24"/>
        </w:rPr>
      </w:pPr>
    </w:p>
    <w:p w:rsidR="00005C2B" w:rsidRPr="00852F78" w:rsidRDefault="0023700A" w:rsidP="008355F9">
      <w:pPr>
        <w:pStyle w:val="a3"/>
        <w:rPr>
          <w:sz w:val="24"/>
          <w:szCs w:val="24"/>
        </w:rPr>
      </w:pPr>
      <w:r w:rsidRPr="00852F78">
        <w:rPr>
          <w:sz w:val="24"/>
          <w:szCs w:val="24"/>
        </w:rPr>
        <w:t xml:space="preserve">Зав. библиотекой                                                        </w:t>
      </w:r>
      <w:proofErr w:type="spellStart"/>
      <w:r w:rsidRPr="00852F78">
        <w:rPr>
          <w:sz w:val="24"/>
          <w:szCs w:val="24"/>
        </w:rPr>
        <w:t>Забегаевская</w:t>
      </w:r>
      <w:proofErr w:type="spellEnd"/>
      <w:r w:rsidRPr="00852F78">
        <w:rPr>
          <w:sz w:val="24"/>
          <w:szCs w:val="24"/>
        </w:rPr>
        <w:t xml:space="preserve"> Н.М.</w:t>
      </w:r>
    </w:p>
    <w:sectPr w:rsidR="00005C2B" w:rsidRPr="00852F78" w:rsidSect="0013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23700A"/>
    <w:rsid w:val="00005C2B"/>
    <w:rsid w:val="000174D3"/>
    <w:rsid w:val="00025015"/>
    <w:rsid w:val="00047257"/>
    <w:rsid w:val="0007219B"/>
    <w:rsid w:val="00090E28"/>
    <w:rsid w:val="00096F16"/>
    <w:rsid w:val="000C6F04"/>
    <w:rsid w:val="000F439F"/>
    <w:rsid w:val="00111301"/>
    <w:rsid w:val="00125696"/>
    <w:rsid w:val="00126BC4"/>
    <w:rsid w:val="00127A44"/>
    <w:rsid w:val="00132E73"/>
    <w:rsid w:val="00151D01"/>
    <w:rsid w:val="001536B0"/>
    <w:rsid w:val="00166E06"/>
    <w:rsid w:val="0019103E"/>
    <w:rsid w:val="001A4420"/>
    <w:rsid w:val="001C5296"/>
    <w:rsid w:val="001C5969"/>
    <w:rsid w:val="001F0094"/>
    <w:rsid w:val="001F5210"/>
    <w:rsid w:val="0020677C"/>
    <w:rsid w:val="00231920"/>
    <w:rsid w:val="0023700A"/>
    <w:rsid w:val="00274D66"/>
    <w:rsid w:val="002A55A8"/>
    <w:rsid w:val="00306F32"/>
    <w:rsid w:val="003465CB"/>
    <w:rsid w:val="0035569D"/>
    <w:rsid w:val="00356CC3"/>
    <w:rsid w:val="00375220"/>
    <w:rsid w:val="003C24F7"/>
    <w:rsid w:val="003E6866"/>
    <w:rsid w:val="00462131"/>
    <w:rsid w:val="00466D7D"/>
    <w:rsid w:val="00496E07"/>
    <w:rsid w:val="004E66DC"/>
    <w:rsid w:val="00513F3D"/>
    <w:rsid w:val="005B588D"/>
    <w:rsid w:val="005D602C"/>
    <w:rsid w:val="005E13FA"/>
    <w:rsid w:val="006051C8"/>
    <w:rsid w:val="00612E41"/>
    <w:rsid w:val="006756EF"/>
    <w:rsid w:val="00680138"/>
    <w:rsid w:val="00693475"/>
    <w:rsid w:val="006B442B"/>
    <w:rsid w:val="006C1EB7"/>
    <w:rsid w:val="006C4C65"/>
    <w:rsid w:val="006F49F7"/>
    <w:rsid w:val="007100F7"/>
    <w:rsid w:val="007579E6"/>
    <w:rsid w:val="00764E41"/>
    <w:rsid w:val="00782BEA"/>
    <w:rsid w:val="007E144D"/>
    <w:rsid w:val="007F43B2"/>
    <w:rsid w:val="00814F65"/>
    <w:rsid w:val="00834069"/>
    <w:rsid w:val="008355F9"/>
    <w:rsid w:val="00852F78"/>
    <w:rsid w:val="008532D1"/>
    <w:rsid w:val="00866922"/>
    <w:rsid w:val="0087056E"/>
    <w:rsid w:val="00951C92"/>
    <w:rsid w:val="00960CF2"/>
    <w:rsid w:val="00980B57"/>
    <w:rsid w:val="00993C3E"/>
    <w:rsid w:val="009B3AFB"/>
    <w:rsid w:val="00A33BDB"/>
    <w:rsid w:val="00A46C13"/>
    <w:rsid w:val="00A53358"/>
    <w:rsid w:val="00A72866"/>
    <w:rsid w:val="00A9187D"/>
    <w:rsid w:val="00AB7709"/>
    <w:rsid w:val="00AD4702"/>
    <w:rsid w:val="00B13CB6"/>
    <w:rsid w:val="00B30490"/>
    <w:rsid w:val="00B3379D"/>
    <w:rsid w:val="00B34F8F"/>
    <w:rsid w:val="00B875FE"/>
    <w:rsid w:val="00BE5BBB"/>
    <w:rsid w:val="00BF01CB"/>
    <w:rsid w:val="00BF7578"/>
    <w:rsid w:val="00C05054"/>
    <w:rsid w:val="00C24A07"/>
    <w:rsid w:val="00C34C78"/>
    <w:rsid w:val="00C94259"/>
    <w:rsid w:val="00CB2659"/>
    <w:rsid w:val="00D100C4"/>
    <w:rsid w:val="00D14152"/>
    <w:rsid w:val="00D157C4"/>
    <w:rsid w:val="00D273E4"/>
    <w:rsid w:val="00D2791E"/>
    <w:rsid w:val="00D323E8"/>
    <w:rsid w:val="00D50ECA"/>
    <w:rsid w:val="00D90235"/>
    <w:rsid w:val="00DB0FCA"/>
    <w:rsid w:val="00DB7B2C"/>
    <w:rsid w:val="00DF38DB"/>
    <w:rsid w:val="00E57716"/>
    <w:rsid w:val="00E84490"/>
    <w:rsid w:val="00EC5113"/>
    <w:rsid w:val="00ED13BC"/>
    <w:rsid w:val="00EF123A"/>
    <w:rsid w:val="00F16178"/>
    <w:rsid w:val="00F17E48"/>
    <w:rsid w:val="00FA4C1B"/>
    <w:rsid w:val="00FB0E08"/>
    <w:rsid w:val="00FD3F70"/>
    <w:rsid w:val="00FE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70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pacing w:val="-6"/>
      <w:sz w:val="28"/>
      <w:szCs w:val="28"/>
      <w:lang w:eastAsia="ru-RU"/>
    </w:rPr>
  </w:style>
  <w:style w:type="paragraph" w:styleId="a3">
    <w:name w:val="No Spacing"/>
    <w:uiPriority w:val="1"/>
    <w:qFormat/>
    <w:rsid w:val="0023700A"/>
    <w:pPr>
      <w:spacing w:after="0" w:line="240" w:lineRule="auto"/>
    </w:pPr>
  </w:style>
  <w:style w:type="table" w:styleId="a4">
    <w:name w:val="Table Grid"/>
    <w:basedOn w:val="a1"/>
    <w:uiPriority w:val="59"/>
    <w:rsid w:val="00237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442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902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91B8-834F-4A3C-B5A3-2A05991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536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byblioteka</cp:lastModifiedBy>
  <cp:revision>25</cp:revision>
  <cp:lastPrinted>2017-05-24T07:34:00Z</cp:lastPrinted>
  <dcterms:created xsi:type="dcterms:W3CDTF">2015-04-22T05:56:00Z</dcterms:created>
  <dcterms:modified xsi:type="dcterms:W3CDTF">2017-05-24T07:38:00Z</dcterms:modified>
</cp:coreProperties>
</file>