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68" w:rsidRPr="00985B68" w:rsidRDefault="00985B68" w:rsidP="00985B68">
      <w:pPr>
        <w:jc w:val="center"/>
        <w:rPr>
          <w:rFonts w:ascii="Times New Roman" w:hAnsi="Times New Roman"/>
          <w:bCs/>
          <w:sz w:val="40"/>
          <w:szCs w:val="40"/>
        </w:rPr>
      </w:pPr>
      <w:r w:rsidRPr="00985B68">
        <w:rPr>
          <w:rFonts w:ascii="Times New Roman" w:hAnsi="Times New Roman"/>
          <w:bCs/>
          <w:sz w:val="40"/>
          <w:szCs w:val="40"/>
        </w:rPr>
        <w:t>А.Н.Шевелев, И.В.Шевелева</w:t>
      </w:r>
    </w:p>
    <w:p w:rsidR="00985B68" w:rsidRDefault="00985B68" w:rsidP="00985B68">
      <w:pPr>
        <w:jc w:val="center"/>
        <w:rPr>
          <w:rFonts w:ascii="Times New Roman" w:hAnsi="Times New Roman"/>
          <w:b/>
          <w:bCs/>
          <w:sz w:val="52"/>
          <w:szCs w:val="52"/>
        </w:rPr>
      </w:pPr>
    </w:p>
    <w:p w:rsidR="00985B68" w:rsidRDefault="00985B68" w:rsidP="00985B68">
      <w:pPr>
        <w:spacing w:after="0" w:line="240" w:lineRule="auto"/>
        <w:jc w:val="center"/>
        <w:rPr>
          <w:rFonts w:ascii="Times New Roman" w:hAnsi="Times New Roman"/>
          <w:b/>
          <w:bCs/>
          <w:sz w:val="52"/>
          <w:szCs w:val="52"/>
        </w:rPr>
      </w:pPr>
      <w:r w:rsidRPr="00985B68">
        <w:rPr>
          <w:rFonts w:ascii="Times New Roman" w:hAnsi="Times New Roman"/>
          <w:b/>
          <w:bCs/>
          <w:sz w:val="52"/>
          <w:szCs w:val="52"/>
        </w:rPr>
        <w:t xml:space="preserve">Модель формирования </w:t>
      </w:r>
    </w:p>
    <w:p w:rsidR="00985B68" w:rsidRDefault="00985B68" w:rsidP="00985B68">
      <w:pPr>
        <w:spacing w:after="0" w:line="240" w:lineRule="auto"/>
        <w:jc w:val="center"/>
        <w:rPr>
          <w:rFonts w:ascii="Times New Roman" w:hAnsi="Times New Roman"/>
          <w:b/>
          <w:bCs/>
          <w:sz w:val="52"/>
          <w:szCs w:val="52"/>
        </w:rPr>
      </w:pPr>
      <w:r w:rsidRPr="00985B68">
        <w:rPr>
          <w:rFonts w:ascii="Times New Roman" w:hAnsi="Times New Roman"/>
          <w:b/>
          <w:bCs/>
          <w:sz w:val="52"/>
          <w:szCs w:val="52"/>
        </w:rPr>
        <w:t xml:space="preserve">гражданской компетентности </w:t>
      </w:r>
    </w:p>
    <w:p w:rsidR="00985B68" w:rsidRDefault="00985B68" w:rsidP="00985B68">
      <w:pPr>
        <w:spacing w:after="0" w:line="240" w:lineRule="auto"/>
        <w:jc w:val="center"/>
        <w:rPr>
          <w:rFonts w:ascii="Times New Roman" w:hAnsi="Times New Roman"/>
          <w:b/>
          <w:bCs/>
          <w:sz w:val="52"/>
          <w:szCs w:val="52"/>
        </w:rPr>
      </w:pPr>
      <w:r w:rsidRPr="00985B68">
        <w:rPr>
          <w:rFonts w:ascii="Times New Roman" w:hAnsi="Times New Roman"/>
          <w:b/>
          <w:bCs/>
          <w:sz w:val="52"/>
          <w:szCs w:val="52"/>
        </w:rPr>
        <w:t xml:space="preserve">учащихся средствами </w:t>
      </w:r>
    </w:p>
    <w:p w:rsidR="00985B68" w:rsidRDefault="00985B68" w:rsidP="00985B68">
      <w:pPr>
        <w:spacing w:after="0" w:line="240" w:lineRule="auto"/>
        <w:jc w:val="center"/>
        <w:rPr>
          <w:rFonts w:ascii="Times New Roman" w:hAnsi="Times New Roman"/>
          <w:b/>
          <w:bCs/>
          <w:sz w:val="52"/>
          <w:szCs w:val="52"/>
        </w:rPr>
      </w:pPr>
      <w:r w:rsidRPr="00985B68">
        <w:rPr>
          <w:rFonts w:ascii="Times New Roman" w:hAnsi="Times New Roman"/>
          <w:b/>
          <w:bCs/>
          <w:sz w:val="52"/>
          <w:szCs w:val="52"/>
        </w:rPr>
        <w:t>информационно-коммуникационной школьной среды</w:t>
      </w:r>
    </w:p>
    <w:p w:rsidR="00985B68" w:rsidRDefault="00985B68" w:rsidP="00985B68">
      <w:pPr>
        <w:jc w:val="center"/>
        <w:rPr>
          <w:rFonts w:ascii="Times New Roman" w:hAnsi="Times New Roman"/>
          <w:b/>
          <w:bCs/>
          <w:sz w:val="52"/>
          <w:szCs w:val="52"/>
        </w:rPr>
      </w:pPr>
    </w:p>
    <w:p w:rsidR="00985B68" w:rsidRPr="00985B68" w:rsidRDefault="00985B68" w:rsidP="00985B68">
      <w:pPr>
        <w:spacing w:after="0" w:line="240" w:lineRule="auto"/>
        <w:jc w:val="center"/>
        <w:rPr>
          <w:rFonts w:ascii="Times New Roman" w:hAnsi="Times New Roman" w:cs="Times New Roman"/>
          <w:b/>
          <w:sz w:val="44"/>
          <w:szCs w:val="44"/>
        </w:rPr>
      </w:pPr>
      <w:r w:rsidRPr="00985B68">
        <w:rPr>
          <w:rFonts w:ascii="Times New Roman" w:hAnsi="Times New Roman"/>
          <w:b/>
          <w:bCs/>
          <w:sz w:val="44"/>
          <w:szCs w:val="44"/>
        </w:rPr>
        <w:t>Методические рекомендации</w:t>
      </w:r>
    </w:p>
    <w:p w:rsidR="00985B68" w:rsidRDefault="00985B68" w:rsidP="00985B68">
      <w:pPr>
        <w:spacing w:after="0" w:line="240" w:lineRule="auto"/>
        <w:jc w:val="center"/>
        <w:rPr>
          <w:rFonts w:ascii="Times New Roman" w:hAnsi="Times New Roman" w:cs="Times New Roman"/>
          <w:b/>
          <w:sz w:val="40"/>
          <w:szCs w:val="40"/>
        </w:rPr>
      </w:pPr>
      <w:proofErr w:type="gramStart"/>
      <w:r w:rsidRPr="00985B68">
        <w:rPr>
          <w:rFonts w:ascii="Times New Roman" w:hAnsi="Times New Roman" w:cs="Times New Roman"/>
          <w:b/>
          <w:sz w:val="40"/>
          <w:szCs w:val="40"/>
        </w:rPr>
        <w:t xml:space="preserve">(из опыта деятельности </w:t>
      </w:r>
      <w:proofErr w:type="gramEnd"/>
    </w:p>
    <w:p w:rsidR="00985B68" w:rsidRPr="00985B68" w:rsidRDefault="00985B68" w:rsidP="00985B68">
      <w:pPr>
        <w:spacing w:after="0" w:line="240" w:lineRule="auto"/>
        <w:jc w:val="center"/>
        <w:rPr>
          <w:rFonts w:ascii="Times New Roman" w:hAnsi="Times New Roman" w:cs="Times New Roman"/>
          <w:b/>
          <w:sz w:val="40"/>
          <w:szCs w:val="40"/>
        </w:rPr>
      </w:pPr>
      <w:r w:rsidRPr="00985B68">
        <w:rPr>
          <w:rFonts w:ascii="Times New Roman" w:hAnsi="Times New Roman" w:cs="Times New Roman"/>
          <w:b/>
          <w:sz w:val="40"/>
          <w:szCs w:val="40"/>
        </w:rPr>
        <w:t>экспериментальной площадки</w:t>
      </w:r>
    </w:p>
    <w:p w:rsidR="00985B68" w:rsidRDefault="00985B68" w:rsidP="00985B68">
      <w:pPr>
        <w:spacing w:after="0" w:line="240" w:lineRule="auto"/>
        <w:jc w:val="center"/>
        <w:rPr>
          <w:rFonts w:ascii="Times New Roman" w:hAnsi="Times New Roman" w:cs="Times New Roman"/>
          <w:b/>
          <w:sz w:val="40"/>
          <w:szCs w:val="40"/>
        </w:rPr>
      </w:pPr>
      <w:r w:rsidRPr="00985B68">
        <w:rPr>
          <w:rFonts w:ascii="Times New Roman" w:hAnsi="Times New Roman" w:cs="Times New Roman"/>
          <w:b/>
          <w:sz w:val="40"/>
          <w:szCs w:val="40"/>
        </w:rPr>
        <w:t xml:space="preserve">ГБОУ № 536 им. Т.И.Гончаровой </w:t>
      </w:r>
    </w:p>
    <w:p w:rsidR="00985B68" w:rsidRPr="00985B68" w:rsidRDefault="00985B68" w:rsidP="00985B68">
      <w:pPr>
        <w:spacing w:after="0" w:line="240" w:lineRule="auto"/>
        <w:jc w:val="center"/>
        <w:rPr>
          <w:rFonts w:ascii="Times New Roman" w:hAnsi="Times New Roman" w:cs="Times New Roman"/>
          <w:b/>
          <w:sz w:val="40"/>
          <w:szCs w:val="40"/>
        </w:rPr>
      </w:pPr>
      <w:proofErr w:type="gramStart"/>
      <w:r w:rsidRPr="00985B68">
        <w:rPr>
          <w:rFonts w:ascii="Times New Roman" w:hAnsi="Times New Roman" w:cs="Times New Roman"/>
          <w:b/>
          <w:sz w:val="40"/>
          <w:szCs w:val="40"/>
        </w:rPr>
        <w:t>Московского района)</w:t>
      </w:r>
      <w:proofErr w:type="gramEnd"/>
    </w:p>
    <w:p w:rsidR="00985B68" w:rsidRDefault="00985B68" w:rsidP="00985B68">
      <w:pPr>
        <w:jc w:val="center"/>
        <w:rPr>
          <w:rFonts w:ascii="Times New Roman" w:hAnsi="Times New Roman" w:cs="Times New Roman"/>
          <w:b/>
          <w:sz w:val="28"/>
          <w:szCs w:val="28"/>
        </w:rPr>
      </w:pPr>
    </w:p>
    <w:p w:rsidR="00985B68" w:rsidRDefault="00985B68" w:rsidP="00985B68">
      <w:pPr>
        <w:jc w:val="center"/>
        <w:rPr>
          <w:rFonts w:ascii="Times New Roman" w:hAnsi="Times New Roman" w:cs="Times New Roman"/>
          <w:b/>
          <w:sz w:val="28"/>
          <w:szCs w:val="28"/>
        </w:rPr>
      </w:pPr>
    </w:p>
    <w:p w:rsidR="00985B68" w:rsidRDefault="00985B68" w:rsidP="00985B68">
      <w:pPr>
        <w:jc w:val="center"/>
        <w:rPr>
          <w:rFonts w:ascii="Times New Roman" w:hAnsi="Times New Roman" w:cs="Times New Roman"/>
          <w:b/>
          <w:sz w:val="28"/>
          <w:szCs w:val="28"/>
        </w:rPr>
      </w:pPr>
    </w:p>
    <w:p w:rsidR="00985B68" w:rsidRDefault="00985B68" w:rsidP="00985B68">
      <w:pPr>
        <w:jc w:val="center"/>
        <w:rPr>
          <w:rFonts w:ascii="Times New Roman" w:hAnsi="Times New Roman" w:cs="Times New Roman"/>
          <w:b/>
          <w:sz w:val="28"/>
          <w:szCs w:val="28"/>
        </w:rPr>
      </w:pPr>
    </w:p>
    <w:p w:rsidR="00985B68" w:rsidRDefault="00985B68" w:rsidP="00985B68">
      <w:pPr>
        <w:jc w:val="center"/>
        <w:rPr>
          <w:rFonts w:ascii="Times New Roman" w:hAnsi="Times New Roman" w:cs="Times New Roman"/>
          <w:b/>
          <w:sz w:val="28"/>
          <w:szCs w:val="28"/>
        </w:rPr>
      </w:pPr>
      <w:r>
        <w:rPr>
          <w:rFonts w:ascii="Times New Roman" w:hAnsi="Times New Roman" w:cs="Times New Roman"/>
          <w:b/>
          <w:sz w:val="28"/>
          <w:szCs w:val="28"/>
        </w:rPr>
        <w:t>Санкт-Петербург</w:t>
      </w:r>
    </w:p>
    <w:p w:rsidR="00985B68" w:rsidRDefault="00985B68" w:rsidP="00985B68">
      <w:pPr>
        <w:jc w:val="center"/>
        <w:rPr>
          <w:rFonts w:ascii="Times New Roman" w:hAnsi="Times New Roman" w:cs="Times New Roman"/>
          <w:b/>
          <w:sz w:val="28"/>
          <w:szCs w:val="28"/>
        </w:rPr>
      </w:pPr>
      <w:r>
        <w:rPr>
          <w:rFonts w:ascii="Times New Roman" w:hAnsi="Times New Roman" w:cs="Times New Roman"/>
          <w:b/>
          <w:sz w:val="28"/>
          <w:szCs w:val="28"/>
        </w:rPr>
        <w:t>2015</w:t>
      </w:r>
      <w:r>
        <w:rPr>
          <w:rFonts w:ascii="Times New Roman" w:hAnsi="Times New Roman" w:cs="Times New Roman"/>
          <w:b/>
          <w:sz w:val="28"/>
          <w:szCs w:val="28"/>
        </w:rPr>
        <w:br w:type="page"/>
      </w:r>
    </w:p>
    <w:p w:rsidR="00985B68" w:rsidRDefault="00985B68" w:rsidP="00EF4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EF45FE">
        <w:rPr>
          <w:rFonts w:ascii="Times New Roman" w:hAnsi="Times New Roman" w:cs="Times New Roman"/>
          <w:b/>
          <w:sz w:val="28"/>
          <w:szCs w:val="28"/>
        </w:rPr>
        <w:t>Р</w:t>
      </w:r>
      <w:r w:rsidR="00EF45FE" w:rsidRPr="008F0741">
        <w:rPr>
          <w:rFonts w:ascii="Times New Roman" w:hAnsi="Times New Roman" w:cs="Times New Roman"/>
          <w:b/>
          <w:sz w:val="28"/>
          <w:szCs w:val="28"/>
        </w:rPr>
        <w:t>азвити</w:t>
      </w:r>
      <w:r w:rsidR="00EF45FE">
        <w:rPr>
          <w:rFonts w:ascii="Times New Roman" w:hAnsi="Times New Roman" w:cs="Times New Roman"/>
          <w:b/>
          <w:sz w:val="28"/>
          <w:szCs w:val="28"/>
        </w:rPr>
        <w:t>е</w:t>
      </w:r>
      <w:r w:rsidR="00EF45FE" w:rsidRPr="008F0741">
        <w:rPr>
          <w:rFonts w:ascii="Times New Roman" w:hAnsi="Times New Roman" w:cs="Times New Roman"/>
          <w:b/>
          <w:sz w:val="28"/>
          <w:szCs w:val="28"/>
        </w:rPr>
        <w:t xml:space="preserve"> гражданской компетентности учащихся</w:t>
      </w:r>
      <w:r>
        <w:rPr>
          <w:rFonts w:ascii="Times New Roman" w:hAnsi="Times New Roman" w:cs="Times New Roman"/>
          <w:b/>
          <w:sz w:val="28"/>
          <w:szCs w:val="28"/>
        </w:rPr>
        <w:t xml:space="preserve">: </w:t>
      </w:r>
    </w:p>
    <w:p w:rsidR="00EF45FE" w:rsidRDefault="00985B68" w:rsidP="00EF4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теоретические основания и проблемы исследования</w:t>
      </w:r>
    </w:p>
    <w:p w:rsidR="00EF45FE" w:rsidRDefault="00EF45FE" w:rsidP="00EF45FE">
      <w:pPr>
        <w:spacing w:after="0" w:line="240" w:lineRule="auto"/>
        <w:jc w:val="right"/>
        <w:rPr>
          <w:rFonts w:ascii="Times New Roman" w:hAnsi="Times New Roman" w:cs="Times New Roman"/>
          <w:sz w:val="28"/>
          <w:szCs w:val="28"/>
        </w:rPr>
      </w:pPr>
    </w:p>
    <w:p w:rsidR="00EF45FE" w:rsidRPr="00D03CA5" w:rsidRDefault="00EF45FE" w:rsidP="00EF45FE">
      <w:pPr>
        <w:spacing w:after="0" w:line="240" w:lineRule="auto"/>
        <w:jc w:val="both"/>
        <w:rPr>
          <w:rFonts w:ascii="Times New Roman" w:hAnsi="Times New Roman"/>
          <w:sz w:val="28"/>
          <w:szCs w:val="28"/>
        </w:rPr>
      </w:pPr>
      <w:r>
        <w:rPr>
          <w:rFonts w:ascii="Times New Roman" w:hAnsi="Times New Roman"/>
          <w:sz w:val="28"/>
          <w:szCs w:val="28"/>
        </w:rPr>
        <w:t xml:space="preserve">  П</w:t>
      </w:r>
      <w:r w:rsidRPr="00D03CA5">
        <w:rPr>
          <w:rFonts w:ascii="Times New Roman" w:hAnsi="Times New Roman"/>
          <w:sz w:val="28"/>
          <w:szCs w:val="28"/>
        </w:rPr>
        <w:t xml:space="preserve">од гражданской компетентностью </w:t>
      </w:r>
      <w:r>
        <w:rPr>
          <w:rFonts w:ascii="Times New Roman" w:hAnsi="Times New Roman"/>
          <w:sz w:val="28"/>
          <w:szCs w:val="28"/>
        </w:rPr>
        <w:t xml:space="preserve">учащихся </w:t>
      </w:r>
      <w:r w:rsidR="00FD39FE">
        <w:rPr>
          <w:rFonts w:ascii="Times New Roman" w:hAnsi="Times New Roman"/>
          <w:sz w:val="28"/>
          <w:szCs w:val="28"/>
        </w:rPr>
        <w:t xml:space="preserve">в процессе опытно-экспериментальной работы нашей школы </w:t>
      </w:r>
      <w:r w:rsidRPr="00D03CA5">
        <w:rPr>
          <w:rFonts w:ascii="Times New Roman" w:hAnsi="Times New Roman"/>
          <w:sz w:val="28"/>
          <w:szCs w:val="28"/>
        </w:rPr>
        <w:t>понима</w:t>
      </w:r>
      <w:r w:rsidR="00FD39FE">
        <w:rPr>
          <w:rFonts w:ascii="Times New Roman" w:hAnsi="Times New Roman"/>
          <w:sz w:val="28"/>
          <w:szCs w:val="28"/>
        </w:rPr>
        <w:t>лась</w:t>
      </w:r>
      <w:r w:rsidRPr="00D03CA5">
        <w:rPr>
          <w:rFonts w:ascii="Times New Roman" w:hAnsi="Times New Roman"/>
          <w:sz w:val="28"/>
          <w:szCs w:val="28"/>
        </w:rPr>
        <w:t xml:space="preserve"> совокупность </w:t>
      </w:r>
      <w:r>
        <w:rPr>
          <w:rFonts w:ascii="Times New Roman" w:hAnsi="Times New Roman"/>
          <w:sz w:val="28"/>
          <w:szCs w:val="28"/>
        </w:rPr>
        <w:t xml:space="preserve">мотивационной </w:t>
      </w:r>
      <w:r w:rsidRPr="00D03CA5">
        <w:rPr>
          <w:rFonts w:ascii="Times New Roman" w:hAnsi="Times New Roman"/>
          <w:sz w:val="28"/>
          <w:szCs w:val="28"/>
        </w:rPr>
        <w:t>готовности и способност</w:t>
      </w:r>
      <w:r>
        <w:rPr>
          <w:rFonts w:ascii="Times New Roman" w:hAnsi="Times New Roman"/>
          <w:sz w:val="28"/>
          <w:szCs w:val="28"/>
        </w:rPr>
        <w:t>и</w:t>
      </w:r>
      <w:r w:rsidRPr="00D03CA5">
        <w:rPr>
          <w:rFonts w:ascii="Times New Roman" w:hAnsi="Times New Roman"/>
          <w:sz w:val="28"/>
          <w:szCs w:val="28"/>
        </w:rPr>
        <w:t xml:space="preserve">, позволяющих личности активно, ответственно и эффективно реализовывать весь комплекс гражданских прав и обязанностей в </w:t>
      </w:r>
      <w:proofErr w:type="gramStart"/>
      <w:r w:rsidRPr="00D03CA5">
        <w:rPr>
          <w:rFonts w:ascii="Times New Roman" w:hAnsi="Times New Roman"/>
          <w:sz w:val="28"/>
          <w:szCs w:val="28"/>
        </w:rPr>
        <w:t>демократическом обществе</w:t>
      </w:r>
      <w:proofErr w:type="gramEnd"/>
      <w:r w:rsidRPr="00D03CA5">
        <w:rPr>
          <w:rFonts w:ascii="Times New Roman" w:hAnsi="Times New Roman"/>
          <w:sz w:val="28"/>
          <w:szCs w:val="28"/>
        </w:rPr>
        <w:t>, примен</w:t>
      </w:r>
      <w:r w:rsidR="00FD39FE">
        <w:rPr>
          <w:rFonts w:ascii="Times New Roman" w:hAnsi="Times New Roman"/>
          <w:sz w:val="28"/>
          <w:szCs w:val="28"/>
        </w:rPr>
        <w:t>яя</w:t>
      </w:r>
      <w:r>
        <w:rPr>
          <w:rFonts w:ascii="Times New Roman" w:hAnsi="Times New Roman"/>
          <w:sz w:val="28"/>
          <w:szCs w:val="28"/>
        </w:rPr>
        <w:t xml:space="preserve"> полученные в школе </w:t>
      </w:r>
      <w:r w:rsidRPr="00D03CA5">
        <w:rPr>
          <w:rFonts w:ascii="Times New Roman" w:hAnsi="Times New Roman"/>
          <w:sz w:val="28"/>
          <w:szCs w:val="28"/>
        </w:rPr>
        <w:t xml:space="preserve"> </w:t>
      </w:r>
      <w:r>
        <w:rPr>
          <w:rFonts w:ascii="Times New Roman" w:hAnsi="Times New Roman"/>
          <w:sz w:val="28"/>
          <w:szCs w:val="28"/>
        </w:rPr>
        <w:t xml:space="preserve">теоретические </w:t>
      </w:r>
      <w:r w:rsidRPr="00D03CA5">
        <w:rPr>
          <w:rFonts w:ascii="Times New Roman" w:hAnsi="Times New Roman"/>
          <w:sz w:val="28"/>
          <w:szCs w:val="28"/>
        </w:rPr>
        <w:t xml:space="preserve">знания и </w:t>
      </w:r>
      <w:r>
        <w:rPr>
          <w:rFonts w:ascii="Times New Roman" w:hAnsi="Times New Roman"/>
          <w:sz w:val="28"/>
          <w:szCs w:val="28"/>
        </w:rPr>
        <w:t xml:space="preserve">практические </w:t>
      </w:r>
      <w:r w:rsidRPr="00D03CA5">
        <w:rPr>
          <w:rFonts w:ascii="Times New Roman" w:hAnsi="Times New Roman"/>
          <w:sz w:val="28"/>
          <w:szCs w:val="28"/>
        </w:rPr>
        <w:t>умения.</w:t>
      </w:r>
    </w:p>
    <w:p w:rsidR="00FD39FE" w:rsidRDefault="00EF45FE" w:rsidP="00EF45FE">
      <w:pPr>
        <w:spacing w:after="0" w:line="240" w:lineRule="auto"/>
        <w:ind w:firstLine="709"/>
        <w:jc w:val="both"/>
        <w:rPr>
          <w:rFonts w:ascii="Times New Roman" w:hAnsi="Times New Roman"/>
          <w:sz w:val="28"/>
          <w:szCs w:val="28"/>
        </w:rPr>
      </w:pPr>
      <w:r w:rsidRPr="00D03CA5">
        <w:rPr>
          <w:rFonts w:ascii="Times New Roman" w:hAnsi="Times New Roman"/>
          <w:sz w:val="28"/>
          <w:szCs w:val="28"/>
        </w:rPr>
        <w:t>С</w:t>
      </w:r>
      <w:r>
        <w:rPr>
          <w:rFonts w:ascii="Times New Roman" w:hAnsi="Times New Roman"/>
          <w:sz w:val="28"/>
          <w:szCs w:val="28"/>
        </w:rPr>
        <w:t xml:space="preserve">овременность характеризуется </w:t>
      </w:r>
      <w:r w:rsidRPr="00D03CA5">
        <w:rPr>
          <w:rFonts w:ascii="Times New Roman" w:hAnsi="Times New Roman"/>
          <w:sz w:val="28"/>
          <w:szCs w:val="28"/>
        </w:rPr>
        <w:t>значительн</w:t>
      </w:r>
      <w:r>
        <w:rPr>
          <w:rFonts w:ascii="Times New Roman" w:hAnsi="Times New Roman"/>
          <w:sz w:val="28"/>
          <w:szCs w:val="28"/>
        </w:rPr>
        <w:t>ым</w:t>
      </w:r>
      <w:r w:rsidRPr="00D03CA5">
        <w:rPr>
          <w:rFonts w:ascii="Times New Roman" w:hAnsi="Times New Roman"/>
          <w:sz w:val="28"/>
          <w:szCs w:val="28"/>
        </w:rPr>
        <w:t xml:space="preserve"> расшир</w:t>
      </w:r>
      <w:r>
        <w:rPr>
          <w:rFonts w:ascii="Times New Roman" w:hAnsi="Times New Roman"/>
          <w:sz w:val="28"/>
          <w:szCs w:val="28"/>
        </w:rPr>
        <w:t xml:space="preserve">ением </w:t>
      </w:r>
      <w:r w:rsidRPr="00D03CA5">
        <w:rPr>
          <w:rFonts w:ascii="Times New Roman" w:hAnsi="Times New Roman"/>
          <w:sz w:val="28"/>
          <w:szCs w:val="28"/>
        </w:rPr>
        <w:t xml:space="preserve"> границ и возможност</w:t>
      </w:r>
      <w:r>
        <w:rPr>
          <w:rFonts w:ascii="Times New Roman" w:hAnsi="Times New Roman"/>
          <w:sz w:val="28"/>
          <w:szCs w:val="28"/>
        </w:rPr>
        <w:t>ей</w:t>
      </w:r>
      <w:r w:rsidRPr="00D03CA5">
        <w:rPr>
          <w:rFonts w:ascii="Times New Roman" w:hAnsi="Times New Roman"/>
          <w:sz w:val="28"/>
          <w:szCs w:val="28"/>
        </w:rPr>
        <w:t xml:space="preserve"> </w:t>
      </w:r>
      <w:r>
        <w:rPr>
          <w:rFonts w:ascii="Times New Roman" w:hAnsi="Times New Roman"/>
          <w:sz w:val="28"/>
          <w:szCs w:val="28"/>
        </w:rPr>
        <w:t xml:space="preserve">проявлений формирующегося </w:t>
      </w:r>
      <w:r w:rsidRPr="00D03CA5">
        <w:rPr>
          <w:rFonts w:ascii="Times New Roman" w:hAnsi="Times New Roman"/>
          <w:sz w:val="28"/>
          <w:szCs w:val="28"/>
        </w:rPr>
        <w:t xml:space="preserve">гражданского </w:t>
      </w:r>
      <w:r>
        <w:rPr>
          <w:rFonts w:ascii="Times New Roman" w:hAnsi="Times New Roman"/>
          <w:sz w:val="28"/>
          <w:szCs w:val="28"/>
        </w:rPr>
        <w:t xml:space="preserve">общества, стремительным ростом и требованием готовности современного школьника к осуществлению </w:t>
      </w:r>
      <w:r w:rsidR="00FD39FE">
        <w:rPr>
          <w:rFonts w:ascii="Times New Roman" w:hAnsi="Times New Roman"/>
          <w:sz w:val="28"/>
          <w:szCs w:val="28"/>
        </w:rPr>
        <w:t xml:space="preserve">различных </w:t>
      </w:r>
      <w:r>
        <w:rPr>
          <w:rFonts w:ascii="Times New Roman" w:hAnsi="Times New Roman"/>
          <w:sz w:val="28"/>
          <w:szCs w:val="28"/>
        </w:rPr>
        <w:t xml:space="preserve">социальных </w:t>
      </w:r>
      <w:r w:rsidRPr="00D03CA5">
        <w:rPr>
          <w:rFonts w:ascii="Times New Roman" w:hAnsi="Times New Roman"/>
          <w:sz w:val="28"/>
          <w:szCs w:val="28"/>
        </w:rPr>
        <w:t xml:space="preserve">ролей </w:t>
      </w:r>
      <w:r w:rsidR="00FD39FE">
        <w:rPr>
          <w:rFonts w:ascii="Times New Roman" w:hAnsi="Times New Roman"/>
          <w:sz w:val="28"/>
          <w:szCs w:val="28"/>
        </w:rPr>
        <w:t xml:space="preserve"> - </w:t>
      </w:r>
      <w:r w:rsidRPr="00D03CA5">
        <w:rPr>
          <w:rFonts w:ascii="Times New Roman" w:hAnsi="Times New Roman"/>
          <w:sz w:val="28"/>
          <w:szCs w:val="28"/>
        </w:rPr>
        <w:t>избирателя,</w:t>
      </w:r>
      <w:r>
        <w:rPr>
          <w:rFonts w:ascii="Times New Roman" w:hAnsi="Times New Roman"/>
          <w:sz w:val="28"/>
          <w:szCs w:val="28"/>
        </w:rPr>
        <w:t xml:space="preserve"> </w:t>
      </w:r>
      <w:r w:rsidR="00FD39FE">
        <w:rPr>
          <w:rFonts w:ascii="Times New Roman" w:hAnsi="Times New Roman"/>
          <w:sz w:val="28"/>
          <w:szCs w:val="28"/>
        </w:rPr>
        <w:t xml:space="preserve">профессионала, </w:t>
      </w:r>
      <w:r>
        <w:rPr>
          <w:rFonts w:ascii="Times New Roman" w:hAnsi="Times New Roman"/>
          <w:sz w:val="28"/>
          <w:szCs w:val="28"/>
        </w:rPr>
        <w:t xml:space="preserve">управленца, субъекта правовых отношений, сознательного </w:t>
      </w:r>
      <w:r w:rsidRPr="00D03CA5">
        <w:rPr>
          <w:rFonts w:ascii="Times New Roman" w:hAnsi="Times New Roman"/>
          <w:sz w:val="28"/>
          <w:szCs w:val="28"/>
        </w:rPr>
        <w:t xml:space="preserve">потребителя, </w:t>
      </w:r>
      <w:r>
        <w:rPr>
          <w:rFonts w:ascii="Times New Roman" w:hAnsi="Times New Roman"/>
          <w:sz w:val="28"/>
          <w:szCs w:val="28"/>
        </w:rPr>
        <w:t>общественного деятеля, правозащитника, защитника природного и культурного наследия, будущего семьянина</w:t>
      </w:r>
      <w:r w:rsidRPr="00D03CA5">
        <w:rPr>
          <w:rFonts w:ascii="Times New Roman" w:hAnsi="Times New Roman"/>
          <w:sz w:val="28"/>
          <w:szCs w:val="28"/>
        </w:rPr>
        <w:t xml:space="preserve">. </w:t>
      </w:r>
      <w:r>
        <w:rPr>
          <w:rFonts w:ascii="Times New Roman" w:hAnsi="Times New Roman"/>
          <w:sz w:val="28"/>
          <w:szCs w:val="28"/>
        </w:rPr>
        <w:t>Все эти социальные роли составляют общее понимание гражданственности и реализуются средствами гражданского образования. Р</w:t>
      </w:r>
      <w:r w:rsidRPr="00D03CA5">
        <w:rPr>
          <w:rFonts w:ascii="Times New Roman" w:hAnsi="Times New Roman"/>
          <w:sz w:val="28"/>
          <w:szCs w:val="28"/>
        </w:rPr>
        <w:t xml:space="preserve">еальное поведение </w:t>
      </w:r>
      <w:r w:rsidR="00FD39FE">
        <w:rPr>
          <w:rFonts w:ascii="Times New Roman" w:hAnsi="Times New Roman"/>
          <w:sz w:val="28"/>
          <w:szCs w:val="28"/>
        </w:rPr>
        <w:t xml:space="preserve">большинства граждан </w:t>
      </w:r>
      <w:r>
        <w:rPr>
          <w:rFonts w:ascii="Times New Roman" w:hAnsi="Times New Roman"/>
          <w:sz w:val="28"/>
          <w:szCs w:val="28"/>
        </w:rPr>
        <w:t xml:space="preserve">практически всегда </w:t>
      </w:r>
      <w:r w:rsidRPr="00D03CA5">
        <w:rPr>
          <w:rFonts w:ascii="Times New Roman" w:hAnsi="Times New Roman"/>
          <w:sz w:val="28"/>
          <w:szCs w:val="28"/>
        </w:rPr>
        <w:t xml:space="preserve">не </w:t>
      </w:r>
      <w:r w:rsidR="00FD39FE">
        <w:rPr>
          <w:rFonts w:ascii="Times New Roman" w:hAnsi="Times New Roman"/>
          <w:sz w:val="28"/>
          <w:szCs w:val="28"/>
        </w:rPr>
        <w:t xml:space="preserve">реализует весь потенциал </w:t>
      </w:r>
      <w:r w:rsidRPr="00D03CA5">
        <w:rPr>
          <w:rFonts w:ascii="Times New Roman" w:hAnsi="Times New Roman"/>
          <w:sz w:val="28"/>
          <w:szCs w:val="28"/>
        </w:rPr>
        <w:t>современно</w:t>
      </w:r>
      <w:r>
        <w:rPr>
          <w:rFonts w:ascii="Times New Roman" w:hAnsi="Times New Roman"/>
          <w:sz w:val="28"/>
          <w:szCs w:val="28"/>
        </w:rPr>
        <w:t>го</w:t>
      </w:r>
      <w:r w:rsidRPr="00D03CA5">
        <w:rPr>
          <w:rFonts w:ascii="Times New Roman" w:hAnsi="Times New Roman"/>
          <w:sz w:val="28"/>
          <w:szCs w:val="28"/>
        </w:rPr>
        <w:t xml:space="preserve"> граждан</w:t>
      </w:r>
      <w:r>
        <w:rPr>
          <w:rFonts w:ascii="Times New Roman" w:hAnsi="Times New Roman"/>
          <w:sz w:val="28"/>
          <w:szCs w:val="28"/>
        </w:rPr>
        <w:t xml:space="preserve">ства, реализацию которого </w:t>
      </w:r>
      <w:r w:rsidR="00FD39FE">
        <w:rPr>
          <w:rFonts w:ascii="Times New Roman" w:hAnsi="Times New Roman"/>
          <w:sz w:val="28"/>
          <w:szCs w:val="28"/>
        </w:rPr>
        <w:t xml:space="preserve">в полной мере </w:t>
      </w:r>
      <w:r>
        <w:rPr>
          <w:rFonts w:ascii="Times New Roman" w:hAnsi="Times New Roman"/>
          <w:sz w:val="28"/>
          <w:szCs w:val="28"/>
        </w:rPr>
        <w:t>осуществляет лишь небольшая, но социально-активная и подготовленная к такой деятельности часть социума</w:t>
      </w:r>
      <w:r w:rsidR="00FD39FE">
        <w:rPr>
          <w:rFonts w:ascii="Times New Roman" w:hAnsi="Times New Roman"/>
          <w:sz w:val="28"/>
          <w:szCs w:val="28"/>
        </w:rPr>
        <w:t>, которую чаще всего и называют обществом (общественно-активная часть социума)</w:t>
      </w:r>
      <w:r w:rsidRPr="00D03CA5">
        <w:rPr>
          <w:rFonts w:ascii="Times New Roman" w:hAnsi="Times New Roman"/>
          <w:sz w:val="28"/>
          <w:szCs w:val="28"/>
        </w:rPr>
        <w:t>.</w:t>
      </w:r>
      <w:r>
        <w:rPr>
          <w:rFonts w:ascii="Times New Roman" w:hAnsi="Times New Roman"/>
          <w:sz w:val="28"/>
          <w:szCs w:val="28"/>
        </w:rPr>
        <w:t xml:space="preserve"> </w:t>
      </w:r>
    </w:p>
    <w:p w:rsidR="00EF45FE" w:rsidRDefault="00EF45FE" w:rsidP="00EF45F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Поэтому требуется отличать гражданское и социальное образование, </w:t>
      </w:r>
      <w:proofErr w:type="gramStart"/>
      <w:r>
        <w:rPr>
          <w:rFonts w:ascii="Times New Roman" w:hAnsi="Times New Roman"/>
          <w:sz w:val="28"/>
          <w:szCs w:val="28"/>
        </w:rPr>
        <w:t>гражданскую</w:t>
      </w:r>
      <w:proofErr w:type="gramEnd"/>
      <w:r>
        <w:rPr>
          <w:rFonts w:ascii="Times New Roman" w:hAnsi="Times New Roman"/>
          <w:sz w:val="28"/>
          <w:szCs w:val="28"/>
        </w:rPr>
        <w:t xml:space="preserve"> и социальную компетентности, когда задачей последней является адаптация будущего члена социума к имеющемся в нем требованиям и нормам (социализация). Задачей гражданской компетентности, гражданского образования, воспитания гражданственности выступает подготовка будущих общественных деятелей, готовых при выборе собственных и общественных интересов осуществить сознательный выбор в пользу последних. Социальная роль </w:t>
      </w:r>
      <w:r w:rsidRPr="00D03CA5">
        <w:rPr>
          <w:rFonts w:ascii="Times New Roman" w:hAnsi="Times New Roman"/>
          <w:sz w:val="28"/>
          <w:szCs w:val="28"/>
        </w:rPr>
        <w:t xml:space="preserve">гражданина </w:t>
      </w:r>
      <w:r>
        <w:rPr>
          <w:rFonts w:ascii="Times New Roman" w:hAnsi="Times New Roman"/>
          <w:sz w:val="28"/>
          <w:szCs w:val="28"/>
        </w:rPr>
        <w:t xml:space="preserve">и состоит в той </w:t>
      </w:r>
      <w:r w:rsidRPr="00D03CA5">
        <w:rPr>
          <w:rFonts w:ascii="Times New Roman" w:hAnsi="Times New Roman"/>
          <w:sz w:val="28"/>
          <w:szCs w:val="28"/>
        </w:rPr>
        <w:t xml:space="preserve">пользе, которую он может принести </w:t>
      </w:r>
      <w:r>
        <w:rPr>
          <w:rFonts w:ascii="Times New Roman" w:hAnsi="Times New Roman"/>
          <w:sz w:val="28"/>
          <w:szCs w:val="28"/>
        </w:rPr>
        <w:t>своей стране, народу. Поэтому современное гражданское образование актуализирует, конечно, коллективистские ценности, скомпрометированные практикой идейно-политического воспитания тоталитарных обществ, но, при этом,  оказывающихся не менее востребованными сегодня, нежели индивидуальная самореализация каждого человека или формирование конкурентоспособной</w:t>
      </w:r>
      <w:r w:rsidR="00027D7A">
        <w:rPr>
          <w:rFonts w:ascii="Times New Roman" w:hAnsi="Times New Roman"/>
          <w:sz w:val="28"/>
          <w:szCs w:val="28"/>
        </w:rPr>
        <w:t xml:space="preserve"> (успешной)</w:t>
      </w:r>
      <w:r>
        <w:rPr>
          <w:rFonts w:ascii="Times New Roman" w:hAnsi="Times New Roman"/>
          <w:sz w:val="28"/>
          <w:szCs w:val="28"/>
        </w:rPr>
        <w:t xml:space="preserve"> личности</w:t>
      </w:r>
      <w:r w:rsidRPr="00D03CA5">
        <w:rPr>
          <w:rFonts w:ascii="Times New Roman" w:hAnsi="Times New Roman"/>
          <w:sz w:val="28"/>
          <w:szCs w:val="28"/>
        </w:rPr>
        <w:t>.</w:t>
      </w:r>
    </w:p>
    <w:p w:rsidR="00EF45FE" w:rsidRDefault="00EF45FE" w:rsidP="00EF45FE">
      <w:pPr>
        <w:spacing w:after="0" w:line="240" w:lineRule="auto"/>
        <w:jc w:val="both"/>
        <w:rPr>
          <w:rFonts w:ascii="Times New Roman" w:hAnsi="Times New Roman"/>
          <w:sz w:val="28"/>
          <w:szCs w:val="28"/>
        </w:rPr>
      </w:pPr>
      <w:r w:rsidRPr="00D03CA5">
        <w:rPr>
          <w:rFonts w:ascii="Times New Roman" w:hAnsi="Times New Roman"/>
          <w:sz w:val="28"/>
          <w:szCs w:val="28"/>
        </w:rPr>
        <w:t xml:space="preserve"> </w:t>
      </w:r>
      <w:r>
        <w:rPr>
          <w:rFonts w:ascii="Times New Roman" w:hAnsi="Times New Roman"/>
          <w:sz w:val="28"/>
          <w:szCs w:val="28"/>
        </w:rPr>
        <w:t xml:space="preserve">    </w:t>
      </w:r>
      <w:r w:rsidR="00FD39FE">
        <w:rPr>
          <w:rFonts w:ascii="Times New Roman" w:hAnsi="Times New Roman"/>
          <w:sz w:val="28"/>
          <w:szCs w:val="28"/>
        </w:rPr>
        <w:t xml:space="preserve">В </w:t>
      </w:r>
      <w:r w:rsidRPr="00D03CA5">
        <w:rPr>
          <w:rFonts w:ascii="Times New Roman" w:hAnsi="Times New Roman"/>
          <w:sz w:val="28"/>
          <w:szCs w:val="28"/>
        </w:rPr>
        <w:t xml:space="preserve">отечественной педагогической практике </w:t>
      </w:r>
      <w:r w:rsidR="00FD39FE">
        <w:rPr>
          <w:rFonts w:ascii="Times New Roman" w:hAnsi="Times New Roman"/>
          <w:sz w:val="28"/>
          <w:szCs w:val="28"/>
        </w:rPr>
        <w:t xml:space="preserve">последнего двадцатилетия </w:t>
      </w:r>
      <w:r w:rsidRPr="00D03CA5">
        <w:rPr>
          <w:rFonts w:ascii="Times New Roman" w:hAnsi="Times New Roman"/>
          <w:sz w:val="28"/>
          <w:szCs w:val="28"/>
        </w:rPr>
        <w:t xml:space="preserve">принципиально новых подходов </w:t>
      </w:r>
      <w:r w:rsidR="00FD39FE">
        <w:rPr>
          <w:rFonts w:ascii="Times New Roman" w:hAnsi="Times New Roman"/>
          <w:sz w:val="28"/>
          <w:szCs w:val="28"/>
        </w:rPr>
        <w:t xml:space="preserve">в осуществлении  гражданского образования </w:t>
      </w:r>
      <w:r w:rsidRPr="00D03CA5">
        <w:rPr>
          <w:rFonts w:ascii="Times New Roman" w:hAnsi="Times New Roman"/>
          <w:sz w:val="28"/>
          <w:szCs w:val="28"/>
        </w:rPr>
        <w:t xml:space="preserve">не </w:t>
      </w:r>
      <w:r w:rsidR="00FD39FE">
        <w:rPr>
          <w:rFonts w:ascii="Times New Roman" w:hAnsi="Times New Roman"/>
          <w:sz w:val="28"/>
          <w:szCs w:val="28"/>
        </w:rPr>
        <w:t xml:space="preserve">было </w:t>
      </w:r>
      <w:r w:rsidRPr="00D03CA5">
        <w:rPr>
          <w:rFonts w:ascii="Times New Roman" w:hAnsi="Times New Roman"/>
          <w:sz w:val="28"/>
          <w:szCs w:val="28"/>
        </w:rPr>
        <w:t xml:space="preserve">выработано. </w:t>
      </w:r>
      <w:r>
        <w:rPr>
          <w:rFonts w:ascii="Times New Roman" w:hAnsi="Times New Roman"/>
          <w:sz w:val="28"/>
          <w:szCs w:val="28"/>
        </w:rPr>
        <w:t xml:space="preserve">Часто отождествляемое с </w:t>
      </w:r>
      <w:r w:rsidRPr="00D03CA5">
        <w:rPr>
          <w:rFonts w:ascii="Times New Roman" w:hAnsi="Times New Roman"/>
          <w:sz w:val="28"/>
          <w:szCs w:val="28"/>
        </w:rPr>
        <w:t>патриотическ</w:t>
      </w:r>
      <w:r>
        <w:rPr>
          <w:rFonts w:ascii="Times New Roman" w:hAnsi="Times New Roman"/>
          <w:sz w:val="28"/>
          <w:szCs w:val="28"/>
        </w:rPr>
        <w:t>им</w:t>
      </w:r>
      <w:r w:rsidRPr="00D03CA5">
        <w:rPr>
          <w:rFonts w:ascii="Times New Roman" w:hAnsi="Times New Roman"/>
          <w:sz w:val="28"/>
          <w:szCs w:val="28"/>
        </w:rPr>
        <w:t xml:space="preserve"> воспитание</w:t>
      </w:r>
      <w:r>
        <w:rPr>
          <w:rFonts w:ascii="Times New Roman" w:hAnsi="Times New Roman"/>
          <w:sz w:val="28"/>
          <w:szCs w:val="28"/>
        </w:rPr>
        <w:t xml:space="preserve">м, гражданское образование </w:t>
      </w:r>
      <w:r w:rsidRPr="00D03CA5">
        <w:rPr>
          <w:rFonts w:ascii="Times New Roman" w:hAnsi="Times New Roman"/>
          <w:sz w:val="28"/>
          <w:szCs w:val="28"/>
        </w:rPr>
        <w:t xml:space="preserve"> в отечественной школе воспринимается </w:t>
      </w:r>
      <w:r>
        <w:rPr>
          <w:rFonts w:ascii="Times New Roman" w:hAnsi="Times New Roman"/>
          <w:sz w:val="28"/>
          <w:szCs w:val="28"/>
        </w:rPr>
        <w:t xml:space="preserve">чаще всего </w:t>
      </w:r>
      <w:r w:rsidRPr="00D03CA5">
        <w:rPr>
          <w:rFonts w:ascii="Times New Roman" w:hAnsi="Times New Roman"/>
          <w:sz w:val="28"/>
          <w:szCs w:val="28"/>
        </w:rPr>
        <w:t>как положительны</w:t>
      </w:r>
      <w:r>
        <w:rPr>
          <w:rFonts w:ascii="Times New Roman" w:hAnsi="Times New Roman"/>
          <w:sz w:val="28"/>
          <w:szCs w:val="28"/>
        </w:rPr>
        <w:t>й</w:t>
      </w:r>
      <w:r w:rsidRPr="00D03CA5">
        <w:rPr>
          <w:rFonts w:ascii="Times New Roman" w:hAnsi="Times New Roman"/>
          <w:sz w:val="28"/>
          <w:szCs w:val="28"/>
        </w:rPr>
        <w:t xml:space="preserve"> пример советской системы </w:t>
      </w:r>
      <w:r>
        <w:rPr>
          <w:rFonts w:ascii="Times New Roman" w:hAnsi="Times New Roman"/>
          <w:sz w:val="28"/>
          <w:szCs w:val="28"/>
        </w:rPr>
        <w:t xml:space="preserve">воспитания, когда </w:t>
      </w:r>
      <w:r w:rsidRPr="00D03CA5">
        <w:rPr>
          <w:rFonts w:ascii="Times New Roman" w:hAnsi="Times New Roman"/>
          <w:sz w:val="28"/>
          <w:szCs w:val="28"/>
        </w:rPr>
        <w:t>ностальги</w:t>
      </w:r>
      <w:r>
        <w:rPr>
          <w:rFonts w:ascii="Times New Roman" w:hAnsi="Times New Roman"/>
          <w:sz w:val="28"/>
          <w:szCs w:val="28"/>
        </w:rPr>
        <w:t xml:space="preserve">руют по воспитательному потенциалу </w:t>
      </w:r>
      <w:r w:rsidRPr="00D03CA5">
        <w:rPr>
          <w:rFonts w:ascii="Times New Roman" w:hAnsi="Times New Roman"/>
          <w:sz w:val="28"/>
          <w:szCs w:val="28"/>
        </w:rPr>
        <w:t xml:space="preserve">пионерской и комсомольской организаций с их принципами подчинения индивидуальных </w:t>
      </w:r>
      <w:r w:rsidRPr="00D03CA5">
        <w:rPr>
          <w:rFonts w:ascii="Times New Roman" w:hAnsi="Times New Roman"/>
          <w:sz w:val="28"/>
          <w:szCs w:val="28"/>
        </w:rPr>
        <w:lastRenderedPageBreak/>
        <w:t xml:space="preserve">интересов общественным. </w:t>
      </w:r>
      <w:r>
        <w:rPr>
          <w:rFonts w:ascii="Times New Roman" w:hAnsi="Times New Roman"/>
          <w:sz w:val="28"/>
          <w:szCs w:val="28"/>
        </w:rPr>
        <w:t>Сегодня п</w:t>
      </w:r>
      <w:r w:rsidRPr="00D03CA5">
        <w:rPr>
          <w:rFonts w:ascii="Times New Roman" w:hAnsi="Times New Roman"/>
          <w:sz w:val="28"/>
          <w:szCs w:val="28"/>
        </w:rPr>
        <w:t xml:space="preserve">редпринимаются попытки возродить </w:t>
      </w:r>
      <w:r>
        <w:rPr>
          <w:rFonts w:ascii="Times New Roman" w:hAnsi="Times New Roman"/>
          <w:sz w:val="28"/>
          <w:szCs w:val="28"/>
        </w:rPr>
        <w:t xml:space="preserve">на </w:t>
      </w:r>
      <w:r w:rsidRPr="00D03CA5">
        <w:rPr>
          <w:rFonts w:ascii="Times New Roman" w:hAnsi="Times New Roman"/>
          <w:sz w:val="28"/>
          <w:szCs w:val="28"/>
        </w:rPr>
        <w:t>эти</w:t>
      </w:r>
      <w:r>
        <w:rPr>
          <w:rFonts w:ascii="Times New Roman" w:hAnsi="Times New Roman"/>
          <w:sz w:val="28"/>
          <w:szCs w:val="28"/>
        </w:rPr>
        <w:t>х</w:t>
      </w:r>
      <w:r w:rsidRPr="00D03CA5">
        <w:rPr>
          <w:rFonts w:ascii="Times New Roman" w:hAnsi="Times New Roman"/>
          <w:sz w:val="28"/>
          <w:szCs w:val="28"/>
        </w:rPr>
        <w:t xml:space="preserve"> принцип</w:t>
      </w:r>
      <w:r>
        <w:rPr>
          <w:rFonts w:ascii="Times New Roman" w:hAnsi="Times New Roman"/>
          <w:sz w:val="28"/>
          <w:szCs w:val="28"/>
        </w:rPr>
        <w:t>ах</w:t>
      </w:r>
      <w:r w:rsidRPr="00D03CA5">
        <w:rPr>
          <w:rFonts w:ascii="Times New Roman" w:hAnsi="Times New Roman"/>
          <w:sz w:val="28"/>
          <w:szCs w:val="28"/>
        </w:rPr>
        <w:t xml:space="preserve"> молодежны</w:t>
      </w:r>
      <w:r>
        <w:rPr>
          <w:rFonts w:ascii="Times New Roman" w:hAnsi="Times New Roman"/>
          <w:sz w:val="28"/>
          <w:szCs w:val="28"/>
        </w:rPr>
        <w:t>е</w:t>
      </w:r>
      <w:r w:rsidRPr="00D03CA5">
        <w:rPr>
          <w:rFonts w:ascii="Times New Roman" w:hAnsi="Times New Roman"/>
          <w:sz w:val="28"/>
          <w:szCs w:val="28"/>
        </w:rPr>
        <w:t xml:space="preserve"> общественны</w:t>
      </w:r>
      <w:r>
        <w:rPr>
          <w:rFonts w:ascii="Times New Roman" w:hAnsi="Times New Roman"/>
          <w:sz w:val="28"/>
          <w:szCs w:val="28"/>
        </w:rPr>
        <w:t>е</w:t>
      </w:r>
      <w:r w:rsidRPr="00D03CA5">
        <w:rPr>
          <w:rFonts w:ascii="Times New Roman" w:hAnsi="Times New Roman"/>
          <w:sz w:val="28"/>
          <w:szCs w:val="28"/>
        </w:rPr>
        <w:t xml:space="preserve"> организаци</w:t>
      </w:r>
      <w:r>
        <w:rPr>
          <w:rFonts w:ascii="Times New Roman" w:hAnsi="Times New Roman"/>
          <w:sz w:val="28"/>
          <w:szCs w:val="28"/>
        </w:rPr>
        <w:t>и и</w:t>
      </w:r>
      <w:r w:rsidRPr="00D03CA5">
        <w:rPr>
          <w:rFonts w:ascii="Times New Roman" w:hAnsi="Times New Roman"/>
          <w:sz w:val="28"/>
          <w:szCs w:val="28"/>
        </w:rPr>
        <w:t xml:space="preserve"> движени</w:t>
      </w:r>
      <w:r>
        <w:rPr>
          <w:rFonts w:ascii="Times New Roman" w:hAnsi="Times New Roman"/>
          <w:sz w:val="28"/>
          <w:szCs w:val="28"/>
        </w:rPr>
        <w:t>я.</w:t>
      </w:r>
      <w:r w:rsidRPr="00D03CA5">
        <w:rPr>
          <w:rFonts w:ascii="Times New Roman" w:hAnsi="Times New Roman"/>
          <w:sz w:val="28"/>
          <w:szCs w:val="28"/>
        </w:rPr>
        <w:t xml:space="preserve"> </w:t>
      </w:r>
      <w:r>
        <w:rPr>
          <w:rFonts w:ascii="Times New Roman" w:hAnsi="Times New Roman"/>
          <w:sz w:val="28"/>
          <w:szCs w:val="28"/>
        </w:rPr>
        <w:t xml:space="preserve"> При этом, профилактика потенциального молодежного экстремизма, социальный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мировоззренческим самоопределением молодежи не может пониматься только как </w:t>
      </w:r>
      <w:r w:rsidRPr="00D03CA5">
        <w:rPr>
          <w:rFonts w:ascii="Times New Roman" w:hAnsi="Times New Roman"/>
          <w:sz w:val="28"/>
          <w:szCs w:val="28"/>
        </w:rPr>
        <w:t>воспита</w:t>
      </w:r>
      <w:r>
        <w:rPr>
          <w:rFonts w:ascii="Times New Roman" w:hAnsi="Times New Roman"/>
          <w:sz w:val="28"/>
          <w:szCs w:val="28"/>
        </w:rPr>
        <w:t>ние</w:t>
      </w:r>
      <w:r w:rsidRPr="00D03CA5">
        <w:rPr>
          <w:rFonts w:ascii="Times New Roman" w:hAnsi="Times New Roman"/>
          <w:sz w:val="28"/>
          <w:szCs w:val="28"/>
        </w:rPr>
        <w:t xml:space="preserve"> </w:t>
      </w:r>
      <w:r>
        <w:rPr>
          <w:rFonts w:ascii="Times New Roman" w:hAnsi="Times New Roman"/>
          <w:sz w:val="28"/>
          <w:szCs w:val="28"/>
        </w:rPr>
        <w:t>законо</w:t>
      </w:r>
      <w:r w:rsidRPr="00D03CA5">
        <w:rPr>
          <w:rFonts w:ascii="Times New Roman" w:hAnsi="Times New Roman"/>
          <w:sz w:val="28"/>
          <w:szCs w:val="28"/>
        </w:rPr>
        <w:t>послушных</w:t>
      </w:r>
      <w:r>
        <w:rPr>
          <w:rFonts w:ascii="Times New Roman" w:hAnsi="Times New Roman"/>
          <w:sz w:val="28"/>
          <w:szCs w:val="28"/>
        </w:rPr>
        <w:t xml:space="preserve"> и</w:t>
      </w:r>
      <w:r w:rsidRPr="00D03CA5">
        <w:rPr>
          <w:rFonts w:ascii="Times New Roman" w:hAnsi="Times New Roman"/>
          <w:sz w:val="28"/>
          <w:szCs w:val="28"/>
        </w:rPr>
        <w:t xml:space="preserve"> </w:t>
      </w:r>
      <w:r>
        <w:rPr>
          <w:rFonts w:ascii="Times New Roman" w:hAnsi="Times New Roman"/>
          <w:sz w:val="28"/>
          <w:szCs w:val="28"/>
        </w:rPr>
        <w:t xml:space="preserve">идеологически </w:t>
      </w:r>
      <w:proofErr w:type="spellStart"/>
      <w:r>
        <w:rPr>
          <w:rFonts w:ascii="Times New Roman" w:hAnsi="Times New Roman"/>
          <w:sz w:val="28"/>
          <w:szCs w:val="28"/>
        </w:rPr>
        <w:t>политкорректных</w:t>
      </w:r>
      <w:proofErr w:type="spellEnd"/>
      <w:r>
        <w:rPr>
          <w:rFonts w:ascii="Times New Roman" w:hAnsi="Times New Roman"/>
          <w:sz w:val="28"/>
          <w:szCs w:val="28"/>
        </w:rPr>
        <w:t xml:space="preserve">, </w:t>
      </w:r>
      <w:r w:rsidRPr="00D03CA5">
        <w:rPr>
          <w:rFonts w:ascii="Times New Roman" w:hAnsi="Times New Roman"/>
          <w:sz w:val="28"/>
          <w:szCs w:val="28"/>
        </w:rPr>
        <w:t>управляемых</w:t>
      </w:r>
      <w:r>
        <w:rPr>
          <w:rFonts w:ascii="Times New Roman" w:hAnsi="Times New Roman"/>
          <w:sz w:val="28"/>
          <w:szCs w:val="28"/>
        </w:rPr>
        <w:t xml:space="preserve"> и</w:t>
      </w:r>
      <w:r w:rsidRPr="00D03CA5">
        <w:rPr>
          <w:rFonts w:ascii="Times New Roman" w:hAnsi="Times New Roman"/>
          <w:sz w:val="28"/>
          <w:szCs w:val="28"/>
        </w:rPr>
        <w:t xml:space="preserve"> предсказуемых </w:t>
      </w:r>
      <w:r>
        <w:rPr>
          <w:rFonts w:ascii="Times New Roman" w:hAnsi="Times New Roman"/>
          <w:sz w:val="28"/>
          <w:szCs w:val="28"/>
        </w:rPr>
        <w:t xml:space="preserve">социально </w:t>
      </w:r>
      <w:r w:rsidRPr="00D03CA5">
        <w:rPr>
          <w:rFonts w:ascii="Times New Roman" w:hAnsi="Times New Roman"/>
          <w:sz w:val="28"/>
          <w:szCs w:val="28"/>
        </w:rPr>
        <w:t>людей с заданным набором по</w:t>
      </w:r>
      <w:r w:rsidR="00FD39FE">
        <w:rPr>
          <w:rFonts w:ascii="Times New Roman" w:hAnsi="Times New Roman"/>
          <w:sz w:val="28"/>
          <w:szCs w:val="28"/>
        </w:rPr>
        <w:t>зитивных социальных качеств</w:t>
      </w:r>
      <w:r>
        <w:rPr>
          <w:rFonts w:ascii="Times New Roman" w:hAnsi="Times New Roman"/>
          <w:sz w:val="28"/>
          <w:szCs w:val="28"/>
        </w:rPr>
        <w:t>.</w:t>
      </w:r>
      <w:r w:rsidRPr="00D03CA5">
        <w:rPr>
          <w:rFonts w:ascii="Times New Roman" w:hAnsi="Times New Roman"/>
          <w:sz w:val="28"/>
          <w:szCs w:val="28"/>
        </w:rPr>
        <w:t xml:space="preserve"> </w:t>
      </w:r>
    </w:p>
    <w:p w:rsidR="00EF45FE" w:rsidRPr="00D03CA5" w:rsidRDefault="00EF45FE" w:rsidP="00EF45FE">
      <w:pPr>
        <w:spacing w:after="0" w:line="240" w:lineRule="auto"/>
        <w:jc w:val="both"/>
        <w:rPr>
          <w:rFonts w:ascii="Times New Roman" w:hAnsi="Times New Roman"/>
          <w:sz w:val="28"/>
          <w:szCs w:val="28"/>
        </w:rPr>
      </w:pPr>
      <w:r>
        <w:rPr>
          <w:rFonts w:ascii="Times New Roman" w:hAnsi="Times New Roman"/>
          <w:sz w:val="28"/>
          <w:szCs w:val="28"/>
        </w:rPr>
        <w:t xml:space="preserve">    Универсальным подходом при </w:t>
      </w:r>
      <w:r w:rsidRPr="00D03CA5">
        <w:rPr>
          <w:rFonts w:ascii="Times New Roman" w:hAnsi="Times New Roman"/>
          <w:sz w:val="28"/>
          <w:szCs w:val="28"/>
        </w:rPr>
        <w:t xml:space="preserve"> </w:t>
      </w:r>
      <w:r>
        <w:rPr>
          <w:rFonts w:ascii="Times New Roman" w:hAnsi="Times New Roman"/>
          <w:sz w:val="28"/>
          <w:szCs w:val="28"/>
        </w:rPr>
        <w:t xml:space="preserve">осуществлении современного социального </w:t>
      </w:r>
      <w:r w:rsidRPr="00D03CA5">
        <w:rPr>
          <w:rFonts w:ascii="Times New Roman" w:hAnsi="Times New Roman"/>
          <w:sz w:val="28"/>
          <w:szCs w:val="28"/>
        </w:rPr>
        <w:t>образовани</w:t>
      </w:r>
      <w:r>
        <w:rPr>
          <w:rFonts w:ascii="Times New Roman" w:hAnsi="Times New Roman"/>
          <w:sz w:val="28"/>
          <w:szCs w:val="28"/>
        </w:rPr>
        <w:t>я</w:t>
      </w:r>
      <w:r w:rsidRPr="00D03CA5">
        <w:rPr>
          <w:rFonts w:ascii="Times New Roman" w:hAnsi="Times New Roman"/>
          <w:sz w:val="28"/>
          <w:szCs w:val="28"/>
        </w:rPr>
        <w:t xml:space="preserve"> сегодня </w:t>
      </w:r>
      <w:r>
        <w:rPr>
          <w:rFonts w:ascii="Times New Roman" w:hAnsi="Times New Roman"/>
          <w:sz w:val="28"/>
          <w:szCs w:val="28"/>
        </w:rPr>
        <w:t xml:space="preserve">становится </w:t>
      </w:r>
      <w:proofErr w:type="spellStart"/>
      <w:r w:rsidRPr="00D03CA5">
        <w:rPr>
          <w:rFonts w:ascii="Times New Roman" w:hAnsi="Times New Roman"/>
          <w:sz w:val="28"/>
          <w:szCs w:val="28"/>
        </w:rPr>
        <w:t>компетентностный</w:t>
      </w:r>
      <w:proofErr w:type="spellEnd"/>
      <w:r w:rsidRPr="00D03CA5">
        <w:rPr>
          <w:rFonts w:ascii="Times New Roman" w:hAnsi="Times New Roman"/>
          <w:sz w:val="28"/>
          <w:szCs w:val="28"/>
        </w:rPr>
        <w:t xml:space="preserve"> подход, готов</w:t>
      </w:r>
      <w:r>
        <w:rPr>
          <w:rFonts w:ascii="Times New Roman" w:hAnsi="Times New Roman"/>
          <w:sz w:val="28"/>
          <w:szCs w:val="28"/>
        </w:rPr>
        <w:t xml:space="preserve">ящий к применению </w:t>
      </w:r>
      <w:r w:rsidRPr="00D03CA5">
        <w:rPr>
          <w:rFonts w:ascii="Times New Roman" w:hAnsi="Times New Roman"/>
          <w:sz w:val="28"/>
          <w:szCs w:val="28"/>
        </w:rPr>
        <w:t>знани</w:t>
      </w:r>
      <w:r>
        <w:rPr>
          <w:rFonts w:ascii="Times New Roman" w:hAnsi="Times New Roman"/>
          <w:sz w:val="28"/>
          <w:szCs w:val="28"/>
        </w:rPr>
        <w:t>й</w:t>
      </w:r>
      <w:r w:rsidRPr="00D03CA5">
        <w:rPr>
          <w:rFonts w:ascii="Times New Roman" w:hAnsi="Times New Roman"/>
          <w:sz w:val="28"/>
          <w:szCs w:val="28"/>
        </w:rPr>
        <w:t xml:space="preserve"> </w:t>
      </w:r>
      <w:r w:rsidR="00FD39FE">
        <w:rPr>
          <w:rFonts w:ascii="Times New Roman" w:hAnsi="Times New Roman"/>
          <w:sz w:val="28"/>
          <w:szCs w:val="28"/>
        </w:rPr>
        <w:t>на</w:t>
      </w:r>
      <w:r w:rsidRPr="00D03CA5">
        <w:rPr>
          <w:rFonts w:ascii="Times New Roman" w:hAnsi="Times New Roman"/>
          <w:sz w:val="28"/>
          <w:szCs w:val="28"/>
        </w:rPr>
        <w:t xml:space="preserve"> практи</w:t>
      </w:r>
      <w:r>
        <w:rPr>
          <w:rFonts w:ascii="Times New Roman" w:hAnsi="Times New Roman"/>
          <w:sz w:val="28"/>
          <w:szCs w:val="28"/>
        </w:rPr>
        <w:t>ке</w:t>
      </w:r>
      <w:r w:rsidRPr="00D03CA5">
        <w:rPr>
          <w:rFonts w:ascii="Times New Roman" w:hAnsi="Times New Roman"/>
          <w:sz w:val="28"/>
          <w:szCs w:val="28"/>
        </w:rPr>
        <w:t xml:space="preserve">, </w:t>
      </w:r>
      <w:r>
        <w:rPr>
          <w:rFonts w:ascii="Times New Roman" w:hAnsi="Times New Roman"/>
          <w:sz w:val="28"/>
          <w:szCs w:val="28"/>
        </w:rPr>
        <w:t xml:space="preserve">к решению конкретных социальных проблем </w:t>
      </w:r>
      <w:r w:rsidRPr="00D03CA5">
        <w:rPr>
          <w:rFonts w:ascii="Times New Roman" w:hAnsi="Times New Roman"/>
          <w:sz w:val="28"/>
          <w:szCs w:val="28"/>
        </w:rPr>
        <w:t xml:space="preserve"> </w:t>
      </w:r>
      <w:r>
        <w:rPr>
          <w:rFonts w:ascii="Times New Roman" w:hAnsi="Times New Roman"/>
          <w:sz w:val="28"/>
          <w:szCs w:val="28"/>
        </w:rPr>
        <w:t xml:space="preserve">(как правило, житейских, но не общественно-значимых и </w:t>
      </w:r>
      <w:r w:rsidRPr="00D03CA5">
        <w:rPr>
          <w:rFonts w:ascii="Times New Roman" w:hAnsi="Times New Roman"/>
          <w:sz w:val="28"/>
          <w:szCs w:val="28"/>
        </w:rPr>
        <w:t xml:space="preserve">требующих </w:t>
      </w:r>
      <w:r>
        <w:rPr>
          <w:rFonts w:ascii="Times New Roman" w:hAnsi="Times New Roman"/>
          <w:sz w:val="28"/>
          <w:szCs w:val="28"/>
        </w:rPr>
        <w:t xml:space="preserve">не столько </w:t>
      </w:r>
      <w:r w:rsidRPr="00D03CA5">
        <w:rPr>
          <w:rFonts w:ascii="Times New Roman" w:hAnsi="Times New Roman"/>
          <w:sz w:val="28"/>
          <w:szCs w:val="28"/>
        </w:rPr>
        <w:t>проявления самосознания</w:t>
      </w:r>
      <w:r>
        <w:rPr>
          <w:rFonts w:ascii="Times New Roman" w:hAnsi="Times New Roman"/>
          <w:sz w:val="28"/>
          <w:szCs w:val="28"/>
        </w:rPr>
        <w:t xml:space="preserve"> и</w:t>
      </w:r>
      <w:r w:rsidRPr="00D03CA5">
        <w:rPr>
          <w:rFonts w:ascii="Times New Roman" w:hAnsi="Times New Roman"/>
          <w:sz w:val="28"/>
          <w:szCs w:val="28"/>
        </w:rPr>
        <w:t xml:space="preserve"> рефлекси</w:t>
      </w:r>
      <w:r>
        <w:rPr>
          <w:rFonts w:ascii="Times New Roman" w:hAnsi="Times New Roman"/>
          <w:sz w:val="28"/>
          <w:szCs w:val="28"/>
        </w:rPr>
        <w:t>и, сколько реализации отработанного социального навыка).</w:t>
      </w:r>
    </w:p>
    <w:p w:rsidR="00FD39FE" w:rsidRDefault="00EF45FE" w:rsidP="00EF45FE">
      <w:pPr>
        <w:spacing w:after="0" w:line="240" w:lineRule="auto"/>
        <w:ind w:firstLine="709"/>
        <w:jc w:val="both"/>
        <w:rPr>
          <w:rFonts w:ascii="NewtonCSanPin-Bold" w:eastAsia="Calibri" w:hAnsi="NewtonCSanPin-Bold" w:cs="NewtonCSanPin-Bold"/>
          <w:b/>
          <w:bCs/>
          <w:sz w:val="21"/>
          <w:szCs w:val="21"/>
        </w:rPr>
      </w:pPr>
      <w:r w:rsidRPr="00D03CA5">
        <w:rPr>
          <w:rFonts w:ascii="Times New Roman" w:hAnsi="Times New Roman"/>
          <w:sz w:val="28"/>
          <w:szCs w:val="28"/>
        </w:rPr>
        <w:t xml:space="preserve">Сложившаяся к настоящему времени в педагогической практике ситуация </w:t>
      </w:r>
      <w:r>
        <w:rPr>
          <w:rFonts w:ascii="Times New Roman" w:hAnsi="Times New Roman"/>
          <w:sz w:val="28"/>
          <w:szCs w:val="28"/>
        </w:rPr>
        <w:t xml:space="preserve">с гражданским образованием </w:t>
      </w:r>
      <w:r w:rsidRPr="00D03CA5">
        <w:rPr>
          <w:rFonts w:ascii="Times New Roman" w:hAnsi="Times New Roman"/>
          <w:sz w:val="28"/>
          <w:szCs w:val="28"/>
        </w:rPr>
        <w:t xml:space="preserve">характеризуется целым рядом  </w:t>
      </w:r>
      <w:r w:rsidRPr="00A85556">
        <w:rPr>
          <w:rFonts w:ascii="Times New Roman" w:hAnsi="Times New Roman"/>
          <w:sz w:val="28"/>
          <w:szCs w:val="28"/>
        </w:rPr>
        <w:t>противоречий</w:t>
      </w:r>
      <w:r>
        <w:rPr>
          <w:rFonts w:ascii="Times New Roman" w:hAnsi="Times New Roman"/>
          <w:sz w:val="28"/>
          <w:szCs w:val="28"/>
        </w:rPr>
        <w:t xml:space="preserve">. Углубляется противоречие между традиционной </w:t>
      </w:r>
      <w:proofErr w:type="spellStart"/>
      <w:r>
        <w:rPr>
          <w:rFonts w:ascii="Times New Roman" w:hAnsi="Times New Roman"/>
          <w:sz w:val="28"/>
          <w:szCs w:val="28"/>
        </w:rPr>
        <w:t>знаниевой</w:t>
      </w:r>
      <w:proofErr w:type="spellEnd"/>
      <w:r>
        <w:rPr>
          <w:rFonts w:ascii="Times New Roman" w:hAnsi="Times New Roman"/>
          <w:sz w:val="28"/>
          <w:szCs w:val="28"/>
        </w:rPr>
        <w:t xml:space="preserve"> направленностью современной российской школы и социально-воспитывающими требованиями </w:t>
      </w:r>
      <w:proofErr w:type="gramStart"/>
      <w:r w:rsidR="00FD39FE">
        <w:rPr>
          <w:rFonts w:ascii="Times New Roman" w:hAnsi="Times New Roman"/>
          <w:sz w:val="28"/>
          <w:szCs w:val="28"/>
        </w:rPr>
        <w:t>новых</w:t>
      </w:r>
      <w:proofErr w:type="gramEnd"/>
      <w:r w:rsidR="00FD39FE">
        <w:rPr>
          <w:rFonts w:ascii="Times New Roman" w:hAnsi="Times New Roman"/>
          <w:sz w:val="28"/>
          <w:szCs w:val="28"/>
        </w:rPr>
        <w:t xml:space="preserve"> </w:t>
      </w:r>
      <w:r>
        <w:rPr>
          <w:rFonts w:ascii="Times New Roman" w:hAnsi="Times New Roman"/>
          <w:sz w:val="28"/>
          <w:szCs w:val="28"/>
        </w:rPr>
        <w:t xml:space="preserve">ФГОС, которые видят </w:t>
      </w:r>
      <w:r w:rsidRPr="00D03CA5">
        <w:rPr>
          <w:rFonts w:ascii="Times New Roman" w:hAnsi="Times New Roman"/>
          <w:sz w:val="28"/>
          <w:szCs w:val="28"/>
        </w:rPr>
        <w:t xml:space="preserve">приоритетной задачей </w:t>
      </w:r>
      <w:r>
        <w:rPr>
          <w:rFonts w:ascii="Times New Roman" w:hAnsi="Times New Roman"/>
          <w:sz w:val="28"/>
          <w:szCs w:val="28"/>
        </w:rPr>
        <w:t xml:space="preserve">школьного </w:t>
      </w:r>
      <w:r w:rsidRPr="00D03CA5">
        <w:rPr>
          <w:rFonts w:ascii="Times New Roman" w:hAnsi="Times New Roman"/>
          <w:sz w:val="28"/>
          <w:szCs w:val="28"/>
        </w:rPr>
        <w:t>образования воспитание «компетентного гражданина, принимающего судьбу Отечества как свою личную, осознающего ответственность за настоящее и будущее своей страны»</w:t>
      </w:r>
      <w:r w:rsidRPr="00D03CA5">
        <w:rPr>
          <w:rFonts w:ascii="NewtonCSanPin-Bold" w:eastAsia="Calibri" w:hAnsi="NewtonCSanPin-Bold" w:cs="NewtonCSanPin-Bold"/>
          <w:b/>
          <w:bCs/>
          <w:sz w:val="21"/>
          <w:szCs w:val="21"/>
        </w:rPr>
        <w:t xml:space="preserve">. </w:t>
      </w:r>
    </w:p>
    <w:p w:rsidR="00EF45FE" w:rsidRDefault="00EF45FE" w:rsidP="00EF45FE">
      <w:pPr>
        <w:spacing w:after="0" w:line="240" w:lineRule="auto"/>
        <w:ind w:firstLine="709"/>
        <w:jc w:val="both"/>
        <w:rPr>
          <w:rFonts w:ascii="Times New Roman" w:hAnsi="Times New Roman"/>
          <w:sz w:val="28"/>
          <w:szCs w:val="28"/>
        </w:rPr>
      </w:pPr>
      <w:r w:rsidRPr="00A85556">
        <w:rPr>
          <w:rFonts w:ascii="Times New Roman" w:eastAsia="Calibri" w:hAnsi="Times New Roman" w:cs="Times New Roman"/>
          <w:bCs/>
          <w:sz w:val="28"/>
          <w:szCs w:val="28"/>
        </w:rPr>
        <w:t xml:space="preserve">Имеет место </w:t>
      </w:r>
      <w:r>
        <w:rPr>
          <w:rFonts w:ascii="Times New Roman" w:eastAsia="Calibri" w:hAnsi="Times New Roman" w:cs="Times New Roman"/>
          <w:bCs/>
          <w:sz w:val="28"/>
          <w:szCs w:val="28"/>
        </w:rPr>
        <w:t xml:space="preserve">теоретическая и технологическая </w:t>
      </w:r>
      <w:proofErr w:type="spellStart"/>
      <w:r w:rsidRPr="00A85556">
        <w:rPr>
          <w:rFonts w:ascii="Times New Roman" w:eastAsia="Calibri" w:hAnsi="Times New Roman" w:cs="Times New Roman"/>
          <w:bCs/>
          <w:sz w:val="28"/>
          <w:szCs w:val="28"/>
        </w:rPr>
        <w:t>неразработанность</w:t>
      </w:r>
      <w:proofErr w:type="spellEnd"/>
      <w:r w:rsidRPr="00A85556">
        <w:rPr>
          <w:rFonts w:ascii="Times New Roman" w:eastAsia="Calibri" w:hAnsi="Times New Roman" w:cs="Times New Roman"/>
          <w:bCs/>
          <w:sz w:val="28"/>
          <w:szCs w:val="28"/>
        </w:rPr>
        <w:t xml:space="preserve"> понятия гражданской компетен</w:t>
      </w:r>
      <w:r>
        <w:rPr>
          <w:rFonts w:ascii="Times New Roman" w:eastAsia="Calibri" w:hAnsi="Times New Roman" w:cs="Times New Roman"/>
          <w:bCs/>
          <w:sz w:val="28"/>
          <w:szCs w:val="28"/>
        </w:rPr>
        <w:t>тн</w:t>
      </w:r>
      <w:r w:rsidRPr="00A85556">
        <w:rPr>
          <w:rFonts w:ascii="Times New Roman" w:eastAsia="Calibri" w:hAnsi="Times New Roman" w:cs="Times New Roman"/>
          <w:bCs/>
          <w:sz w:val="28"/>
          <w:szCs w:val="28"/>
        </w:rPr>
        <w:t>ости учащихся (далее – ГКУ)</w:t>
      </w:r>
      <w:r>
        <w:rPr>
          <w:rFonts w:ascii="Times New Roman" w:eastAsia="Calibri" w:hAnsi="Times New Roman" w:cs="Times New Roman"/>
          <w:bCs/>
          <w:sz w:val="28"/>
          <w:szCs w:val="28"/>
        </w:rPr>
        <w:t xml:space="preserve">, </w:t>
      </w:r>
      <w:r w:rsidRPr="00D03CA5">
        <w:rPr>
          <w:rFonts w:ascii="Times New Roman" w:hAnsi="Times New Roman"/>
          <w:sz w:val="28"/>
          <w:szCs w:val="28"/>
        </w:rPr>
        <w:t xml:space="preserve">между коллективным характером организации учебно-воспитательного процесса в школе и </w:t>
      </w:r>
      <w:r>
        <w:rPr>
          <w:rFonts w:ascii="Times New Roman" w:hAnsi="Times New Roman"/>
          <w:sz w:val="28"/>
          <w:szCs w:val="28"/>
        </w:rPr>
        <w:t>бесперспективностью массового</w:t>
      </w:r>
      <w:r w:rsidR="00FD39FE">
        <w:rPr>
          <w:rFonts w:ascii="Times New Roman" w:hAnsi="Times New Roman"/>
          <w:sz w:val="28"/>
          <w:szCs w:val="28"/>
        </w:rPr>
        <w:t xml:space="preserve"> и унифицированного</w:t>
      </w:r>
      <w:r>
        <w:rPr>
          <w:rFonts w:ascii="Times New Roman" w:hAnsi="Times New Roman"/>
          <w:sz w:val="28"/>
          <w:szCs w:val="28"/>
        </w:rPr>
        <w:t xml:space="preserve">, а не </w:t>
      </w:r>
      <w:r w:rsidRPr="00D03CA5">
        <w:rPr>
          <w:rFonts w:ascii="Times New Roman" w:hAnsi="Times New Roman"/>
          <w:sz w:val="28"/>
          <w:szCs w:val="28"/>
        </w:rPr>
        <w:t>индивидуальн</w:t>
      </w:r>
      <w:r>
        <w:rPr>
          <w:rFonts w:ascii="Times New Roman" w:hAnsi="Times New Roman"/>
          <w:sz w:val="28"/>
          <w:szCs w:val="28"/>
        </w:rPr>
        <w:t xml:space="preserve">о-личностного </w:t>
      </w:r>
      <w:r w:rsidRPr="00D03CA5">
        <w:rPr>
          <w:rFonts w:ascii="Times New Roman" w:hAnsi="Times New Roman"/>
          <w:sz w:val="28"/>
          <w:szCs w:val="28"/>
        </w:rPr>
        <w:t>развити</w:t>
      </w:r>
      <w:r>
        <w:rPr>
          <w:rFonts w:ascii="Times New Roman" w:hAnsi="Times New Roman"/>
          <w:sz w:val="28"/>
          <w:szCs w:val="28"/>
        </w:rPr>
        <w:t>я</w:t>
      </w:r>
      <w:r w:rsidRPr="00D03CA5">
        <w:rPr>
          <w:rFonts w:ascii="Times New Roman" w:hAnsi="Times New Roman"/>
          <w:sz w:val="28"/>
          <w:szCs w:val="28"/>
        </w:rPr>
        <w:t xml:space="preserve"> гражданских качеств.</w:t>
      </w:r>
    </w:p>
    <w:p w:rsidR="00421558" w:rsidRPr="00D77A8B" w:rsidRDefault="00421558" w:rsidP="00421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7A8B">
        <w:rPr>
          <w:rFonts w:ascii="Times New Roman" w:hAnsi="Times New Roman" w:cs="Times New Roman"/>
          <w:sz w:val="28"/>
          <w:szCs w:val="28"/>
        </w:rPr>
        <w:t>Г</w:t>
      </w:r>
      <w:r>
        <w:rPr>
          <w:rFonts w:ascii="Times New Roman" w:hAnsi="Times New Roman" w:cs="Times New Roman"/>
          <w:sz w:val="28"/>
          <w:szCs w:val="28"/>
        </w:rPr>
        <w:t xml:space="preserve">ражданская компетентность </w:t>
      </w:r>
      <w:r w:rsidRPr="00D77A8B">
        <w:rPr>
          <w:rFonts w:ascii="Times New Roman" w:hAnsi="Times New Roman" w:cs="Times New Roman"/>
          <w:sz w:val="28"/>
          <w:szCs w:val="28"/>
        </w:rPr>
        <w:t xml:space="preserve"> </w:t>
      </w:r>
      <w:r>
        <w:rPr>
          <w:rFonts w:ascii="Times New Roman" w:hAnsi="Times New Roman" w:cs="Times New Roman"/>
          <w:sz w:val="28"/>
          <w:szCs w:val="28"/>
        </w:rPr>
        <w:t>включает соответствующие з</w:t>
      </w:r>
      <w:r w:rsidRPr="00D77A8B">
        <w:rPr>
          <w:rFonts w:ascii="Times New Roman" w:hAnsi="Times New Roman" w:cs="Times New Roman"/>
          <w:sz w:val="28"/>
          <w:szCs w:val="28"/>
        </w:rPr>
        <w:t>нания</w:t>
      </w:r>
      <w:r>
        <w:rPr>
          <w:rFonts w:ascii="Times New Roman" w:hAnsi="Times New Roman" w:cs="Times New Roman"/>
          <w:sz w:val="28"/>
          <w:szCs w:val="28"/>
        </w:rPr>
        <w:t xml:space="preserve">, </w:t>
      </w:r>
      <w:r w:rsidRPr="00D77A8B">
        <w:rPr>
          <w:rFonts w:ascii="Times New Roman" w:hAnsi="Times New Roman" w:cs="Times New Roman"/>
          <w:sz w:val="28"/>
          <w:szCs w:val="28"/>
        </w:rPr>
        <w:t>жи</w:t>
      </w:r>
      <w:r>
        <w:rPr>
          <w:rFonts w:ascii="Times New Roman" w:hAnsi="Times New Roman" w:cs="Times New Roman"/>
          <w:sz w:val="28"/>
          <w:szCs w:val="28"/>
        </w:rPr>
        <w:t xml:space="preserve">зненный </w:t>
      </w:r>
      <w:r w:rsidRPr="00D77A8B">
        <w:rPr>
          <w:rFonts w:ascii="Times New Roman" w:hAnsi="Times New Roman" w:cs="Times New Roman"/>
          <w:sz w:val="28"/>
          <w:szCs w:val="28"/>
        </w:rPr>
        <w:t>опыт</w:t>
      </w:r>
      <w:r>
        <w:rPr>
          <w:rFonts w:ascii="Times New Roman" w:hAnsi="Times New Roman" w:cs="Times New Roman"/>
          <w:sz w:val="28"/>
          <w:szCs w:val="28"/>
        </w:rPr>
        <w:t xml:space="preserve">, </w:t>
      </w:r>
      <w:r w:rsidRPr="00D77A8B">
        <w:rPr>
          <w:rFonts w:ascii="Times New Roman" w:hAnsi="Times New Roman" w:cs="Times New Roman"/>
          <w:sz w:val="28"/>
          <w:szCs w:val="28"/>
        </w:rPr>
        <w:t>ценности</w:t>
      </w:r>
      <w:r>
        <w:rPr>
          <w:rFonts w:ascii="Times New Roman" w:hAnsi="Times New Roman" w:cs="Times New Roman"/>
          <w:sz w:val="28"/>
          <w:szCs w:val="28"/>
        </w:rPr>
        <w:t xml:space="preserve"> и </w:t>
      </w:r>
      <w:r w:rsidRPr="00D77A8B">
        <w:rPr>
          <w:rFonts w:ascii="Times New Roman" w:hAnsi="Times New Roman" w:cs="Times New Roman"/>
          <w:sz w:val="28"/>
          <w:szCs w:val="28"/>
        </w:rPr>
        <w:t>мировоззрение</w:t>
      </w:r>
      <w:r>
        <w:rPr>
          <w:rFonts w:ascii="Times New Roman" w:hAnsi="Times New Roman" w:cs="Times New Roman"/>
          <w:sz w:val="28"/>
          <w:szCs w:val="28"/>
        </w:rPr>
        <w:t xml:space="preserve">, практическую </w:t>
      </w:r>
      <w:r w:rsidRPr="00D77A8B">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 и </w:t>
      </w:r>
      <w:r w:rsidRPr="00D77A8B">
        <w:rPr>
          <w:rFonts w:ascii="Times New Roman" w:hAnsi="Times New Roman" w:cs="Times New Roman"/>
          <w:sz w:val="28"/>
          <w:szCs w:val="28"/>
        </w:rPr>
        <w:t>поведение.</w:t>
      </w:r>
      <w:r>
        <w:rPr>
          <w:rFonts w:ascii="Times New Roman" w:hAnsi="Times New Roman" w:cs="Times New Roman"/>
          <w:sz w:val="28"/>
          <w:szCs w:val="28"/>
        </w:rPr>
        <w:t xml:space="preserve"> Выделяются три уровня гражданской компетентности: </w:t>
      </w:r>
    </w:p>
    <w:p w:rsidR="00421558" w:rsidRPr="00D77A8B" w:rsidRDefault="00421558" w:rsidP="00421558">
      <w:pPr>
        <w:spacing w:after="0" w:line="240" w:lineRule="auto"/>
        <w:jc w:val="both"/>
        <w:rPr>
          <w:rFonts w:ascii="Times New Roman" w:hAnsi="Times New Roman" w:cs="Times New Roman"/>
          <w:sz w:val="28"/>
          <w:szCs w:val="28"/>
        </w:rPr>
      </w:pPr>
      <w:r w:rsidRPr="00D77A8B">
        <w:rPr>
          <w:rFonts w:ascii="Times New Roman" w:hAnsi="Times New Roman" w:cs="Times New Roman"/>
          <w:sz w:val="28"/>
          <w:szCs w:val="28"/>
        </w:rPr>
        <w:t xml:space="preserve">1 уровень – официальная </w:t>
      </w:r>
      <w:r>
        <w:rPr>
          <w:rFonts w:ascii="Times New Roman" w:hAnsi="Times New Roman" w:cs="Times New Roman"/>
          <w:sz w:val="28"/>
          <w:szCs w:val="28"/>
        </w:rPr>
        <w:t xml:space="preserve">гражданская компетентность </w:t>
      </w:r>
      <w:r w:rsidRPr="00D77A8B">
        <w:rPr>
          <w:rFonts w:ascii="Times New Roman" w:hAnsi="Times New Roman" w:cs="Times New Roman"/>
          <w:sz w:val="28"/>
          <w:szCs w:val="28"/>
        </w:rPr>
        <w:t xml:space="preserve"> (</w:t>
      </w:r>
      <w:r>
        <w:rPr>
          <w:rFonts w:ascii="Times New Roman" w:hAnsi="Times New Roman" w:cs="Times New Roman"/>
          <w:sz w:val="28"/>
          <w:szCs w:val="28"/>
        </w:rPr>
        <w:t xml:space="preserve">знание </w:t>
      </w:r>
      <w:r w:rsidRPr="00D77A8B">
        <w:rPr>
          <w:rFonts w:ascii="Times New Roman" w:hAnsi="Times New Roman" w:cs="Times New Roman"/>
          <w:sz w:val="28"/>
          <w:szCs w:val="28"/>
        </w:rPr>
        <w:t>герб</w:t>
      </w:r>
      <w:r>
        <w:rPr>
          <w:rFonts w:ascii="Times New Roman" w:hAnsi="Times New Roman" w:cs="Times New Roman"/>
          <w:sz w:val="28"/>
          <w:szCs w:val="28"/>
        </w:rPr>
        <w:t>а</w:t>
      </w:r>
      <w:r w:rsidRPr="00D77A8B">
        <w:rPr>
          <w:rFonts w:ascii="Times New Roman" w:hAnsi="Times New Roman" w:cs="Times New Roman"/>
          <w:sz w:val="28"/>
          <w:szCs w:val="28"/>
        </w:rPr>
        <w:t>, гимн</w:t>
      </w:r>
      <w:r>
        <w:rPr>
          <w:rFonts w:ascii="Times New Roman" w:hAnsi="Times New Roman" w:cs="Times New Roman"/>
          <w:sz w:val="28"/>
          <w:szCs w:val="28"/>
        </w:rPr>
        <w:t>а</w:t>
      </w:r>
      <w:r w:rsidRPr="00D77A8B">
        <w:rPr>
          <w:rFonts w:ascii="Times New Roman" w:hAnsi="Times New Roman" w:cs="Times New Roman"/>
          <w:sz w:val="28"/>
          <w:szCs w:val="28"/>
        </w:rPr>
        <w:t>, конституци</w:t>
      </w:r>
      <w:r>
        <w:rPr>
          <w:rFonts w:ascii="Times New Roman" w:hAnsi="Times New Roman" w:cs="Times New Roman"/>
          <w:sz w:val="28"/>
          <w:szCs w:val="28"/>
        </w:rPr>
        <w:t>и</w:t>
      </w:r>
      <w:r w:rsidRPr="00D77A8B">
        <w:rPr>
          <w:rFonts w:ascii="Times New Roman" w:hAnsi="Times New Roman" w:cs="Times New Roman"/>
          <w:sz w:val="28"/>
          <w:szCs w:val="28"/>
        </w:rPr>
        <w:t>, президент</w:t>
      </w:r>
      <w:r>
        <w:rPr>
          <w:rFonts w:ascii="Times New Roman" w:hAnsi="Times New Roman" w:cs="Times New Roman"/>
          <w:sz w:val="28"/>
          <w:szCs w:val="28"/>
        </w:rPr>
        <w:t>а</w:t>
      </w:r>
      <w:r w:rsidRPr="00D77A8B">
        <w:rPr>
          <w:rFonts w:ascii="Times New Roman" w:hAnsi="Times New Roman" w:cs="Times New Roman"/>
          <w:sz w:val="28"/>
          <w:szCs w:val="28"/>
        </w:rPr>
        <w:t xml:space="preserve"> и правительств</w:t>
      </w:r>
      <w:r>
        <w:rPr>
          <w:rFonts w:ascii="Times New Roman" w:hAnsi="Times New Roman" w:cs="Times New Roman"/>
          <w:sz w:val="28"/>
          <w:szCs w:val="28"/>
        </w:rPr>
        <w:t>а</w:t>
      </w:r>
      <w:r w:rsidRPr="00D77A8B">
        <w:rPr>
          <w:rFonts w:ascii="Times New Roman" w:hAnsi="Times New Roman" w:cs="Times New Roman"/>
          <w:sz w:val="28"/>
          <w:szCs w:val="28"/>
        </w:rPr>
        <w:t>, норм морали и права).</w:t>
      </w:r>
    </w:p>
    <w:p w:rsidR="00421558" w:rsidRPr="00D77A8B" w:rsidRDefault="00421558" w:rsidP="00421558">
      <w:pPr>
        <w:spacing w:after="0" w:line="240" w:lineRule="auto"/>
        <w:jc w:val="both"/>
        <w:rPr>
          <w:rFonts w:ascii="Times New Roman" w:hAnsi="Times New Roman" w:cs="Times New Roman"/>
          <w:sz w:val="28"/>
          <w:szCs w:val="28"/>
        </w:rPr>
      </w:pPr>
      <w:r w:rsidRPr="00D77A8B">
        <w:rPr>
          <w:rFonts w:ascii="Times New Roman" w:hAnsi="Times New Roman" w:cs="Times New Roman"/>
          <w:sz w:val="28"/>
          <w:szCs w:val="28"/>
        </w:rPr>
        <w:t xml:space="preserve">2 уровень – социальная </w:t>
      </w:r>
      <w:r>
        <w:rPr>
          <w:rFonts w:ascii="Times New Roman" w:hAnsi="Times New Roman" w:cs="Times New Roman"/>
          <w:sz w:val="28"/>
          <w:szCs w:val="28"/>
        </w:rPr>
        <w:t xml:space="preserve">гражданская компетентность </w:t>
      </w:r>
      <w:r w:rsidRPr="00D77A8B">
        <w:rPr>
          <w:rFonts w:ascii="Times New Roman" w:hAnsi="Times New Roman" w:cs="Times New Roman"/>
          <w:sz w:val="28"/>
          <w:szCs w:val="28"/>
        </w:rPr>
        <w:t xml:space="preserve">(официальная, но скорректированная жизнью, </w:t>
      </w:r>
      <w:r>
        <w:rPr>
          <w:rFonts w:ascii="Times New Roman" w:hAnsi="Times New Roman" w:cs="Times New Roman"/>
          <w:sz w:val="28"/>
          <w:szCs w:val="28"/>
        </w:rPr>
        <w:t xml:space="preserve">например, семейным воспитанием или  общением в неформальном молодежном объединении, </w:t>
      </w:r>
      <w:r w:rsidRPr="00D77A8B">
        <w:rPr>
          <w:rFonts w:ascii="Times New Roman" w:hAnsi="Times New Roman" w:cs="Times New Roman"/>
          <w:sz w:val="28"/>
          <w:szCs w:val="28"/>
        </w:rPr>
        <w:t>то</w:t>
      </w:r>
      <w:r>
        <w:rPr>
          <w:rFonts w:ascii="Times New Roman" w:hAnsi="Times New Roman" w:cs="Times New Roman"/>
          <w:sz w:val="28"/>
          <w:szCs w:val="28"/>
        </w:rPr>
        <w:t xml:space="preserve"> есть то</w:t>
      </w:r>
      <w:r w:rsidRPr="00D77A8B">
        <w:rPr>
          <w:rFonts w:ascii="Times New Roman" w:hAnsi="Times New Roman" w:cs="Times New Roman"/>
          <w:sz w:val="28"/>
          <w:szCs w:val="28"/>
        </w:rPr>
        <w:t xml:space="preserve">, чему не учит школа, но </w:t>
      </w:r>
      <w:r>
        <w:rPr>
          <w:rFonts w:ascii="Times New Roman" w:hAnsi="Times New Roman" w:cs="Times New Roman"/>
          <w:sz w:val="28"/>
          <w:szCs w:val="28"/>
        </w:rPr>
        <w:t xml:space="preserve">что </w:t>
      </w:r>
      <w:r w:rsidRPr="00D77A8B">
        <w:rPr>
          <w:rFonts w:ascii="Times New Roman" w:hAnsi="Times New Roman" w:cs="Times New Roman"/>
          <w:sz w:val="28"/>
          <w:szCs w:val="28"/>
        </w:rPr>
        <w:t>приобретается житейским опытом).</w:t>
      </w:r>
    </w:p>
    <w:p w:rsidR="00421558" w:rsidRPr="00D77A8B" w:rsidRDefault="00421558" w:rsidP="00421558">
      <w:pPr>
        <w:spacing w:after="0" w:line="240" w:lineRule="auto"/>
        <w:jc w:val="both"/>
        <w:rPr>
          <w:rFonts w:ascii="Times New Roman" w:hAnsi="Times New Roman" w:cs="Times New Roman"/>
          <w:sz w:val="28"/>
          <w:szCs w:val="28"/>
        </w:rPr>
      </w:pPr>
      <w:r w:rsidRPr="00D77A8B">
        <w:rPr>
          <w:rFonts w:ascii="Times New Roman" w:hAnsi="Times New Roman" w:cs="Times New Roman"/>
          <w:sz w:val="28"/>
          <w:szCs w:val="28"/>
        </w:rPr>
        <w:t xml:space="preserve">3 уровень – мировоззренческая </w:t>
      </w:r>
      <w:r>
        <w:rPr>
          <w:rFonts w:ascii="Times New Roman" w:hAnsi="Times New Roman" w:cs="Times New Roman"/>
          <w:sz w:val="28"/>
          <w:szCs w:val="28"/>
        </w:rPr>
        <w:t xml:space="preserve">гражданская компетентность </w:t>
      </w:r>
      <w:r w:rsidRPr="00D77A8B">
        <w:rPr>
          <w:rFonts w:ascii="Times New Roman" w:hAnsi="Times New Roman" w:cs="Times New Roman"/>
          <w:sz w:val="28"/>
          <w:szCs w:val="28"/>
        </w:rPr>
        <w:t>(</w:t>
      </w:r>
      <w:r>
        <w:rPr>
          <w:rFonts w:ascii="Times New Roman" w:hAnsi="Times New Roman" w:cs="Times New Roman"/>
          <w:sz w:val="28"/>
          <w:szCs w:val="28"/>
        </w:rPr>
        <w:t xml:space="preserve">самостоятельно вырабатываемая учащимся система ценностей, диагностируемая индивидуально </w:t>
      </w:r>
      <w:r w:rsidRPr="00D77A8B">
        <w:rPr>
          <w:rFonts w:ascii="Times New Roman" w:hAnsi="Times New Roman" w:cs="Times New Roman"/>
          <w:sz w:val="28"/>
          <w:szCs w:val="28"/>
        </w:rPr>
        <w:t>через ситуативный анализ и закрепляем</w:t>
      </w:r>
      <w:r>
        <w:rPr>
          <w:rFonts w:ascii="Times New Roman" w:hAnsi="Times New Roman" w:cs="Times New Roman"/>
          <w:sz w:val="28"/>
          <w:szCs w:val="28"/>
        </w:rPr>
        <w:t>ая</w:t>
      </w:r>
      <w:r w:rsidRPr="00D77A8B">
        <w:rPr>
          <w:rFonts w:ascii="Times New Roman" w:hAnsi="Times New Roman" w:cs="Times New Roman"/>
          <w:sz w:val="28"/>
          <w:szCs w:val="28"/>
        </w:rPr>
        <w:t xml:space="preserve"> в </w:t>
      </w:r>
      <w:r>
        <w:rPr>
          <w:rFonts w:ascii="Times New Roman" w:hAnsi="Times New Roman" w:cs="Times New Roman"/>
          <w:sz w:val="28"/>
          <w:szCs w:val="28"/>
        </w:rPr>
        <w:t xml:space="preserve">практической </w:t>
      </w:r>
      <w:r w:rsidRPr="00D77A8B">
        <w:rPr>
          <w:rFonts w:ascii="Times New Roman" w:hAnsi="Times New Roman" w:cs="Times New Roman"/>
          <w:sz w:val="28"/>
          <w:szCs w:val="28"/>
        </w:rPr>
        <w:t>деятельности</w:t>
      </w:r>
      <w:r>
        <w:rPr>
          <w:rFonts w:ascii="Times New Roman" w:hAnsi="Times New Roman" w:cs="Times New Roman"/>
          <w:sz w:val="28"/>
          <w:szCs w:val="28"/>
        </w:rPr>
        <w:t xml:space="preserve"> групп и коллективов, составляющих школьный актив</w:t>
      </w:r>
      <w:r w:rsidRPr="00D77A8B">
        <w:rPr>
          <w:rFonts w:ascii="Times New Roman" w:hAnsi="Times New Roman" w:cs="Times New Roman"/>
          <w:sz w:val="28"/>
          <w:szCs w:val="28"/>
        </w:rPr>
        <w:t>).</w:t>
      </w:r>
    </w:p>
    <w:p w:rsidR="00EF45FE" w:rsidRPr="00D03CA5" w:rsidRDefault="00EF45FE" w:rsidP="00EF45FE">
      <w:pPr>
        <w:spacing w:after="0" w:line="240" w:lineRule="auto"/>
        <w:ind w:firstLine="709"/>
        <w:jc w:val="both"/>
        <w:rPr>
          <w:rFonts w:ascii="Times New Roman" w:hAnsi="Times New Roman"/>
          <w:sz w:val="28"/>
          <w:szCs w:val="28"/>
        </w:rPr>
      </w:pPr>
      <w:r>
        <w:rPr>
          <w:rFonts w:ascii="Times New Roman" w:hAnsi="Times New Roman"/>
          <w:sz w:val="28"/>
          <w:szCs w:val="28"/>
        </w:rPr>
        <w:t>Ф</w:t>
      </w:r>
      <w:r w:rsidRPr="00D03CA5">
        <w:rPr>
          <w:rFonts w:ascii="Times New Roman" w:hAnsi="Times New Roman"/>
          <w:sz w:val="28"/>
          <w:szCs w:val="28"/>
        </w:rPr>
        <w:t xml:space="preserve">ормирования </w:t>
      </w:r>
      <w:r>
        <w:rPr>
          <w:rFonts w:ascii="Times New Roman" w:hAnsi="Times New Roman"/>
          <w:sz w:val="28"/>
          <w:szCs w:val="28"/>
        </w:rPr>
        <w:t>ГКУ</w:t>
      </w:r>
      <w:r w:rsidRPr="00D03CA5">
        <w:rPr>
          <w:rFonts w:ascii="Times New Roman" w:hAnsi="Times New Roman"/>
          <w:sz w:val="28"/>
          <w:szCs w:val="28"/>
        </w:rPr>
        <w:t xml:space="preserve"> будет достаточно эффективн</w:t>
      </w:r>
      <w:r>
        <w:rPr>
          <w:rFonts w:ascii="Times New Roman" w:hAnsi="Times New Roman"/>
          <w:sz w:val="28"/>
          <w:szCs w:val="28"/>
        </w:rPr>
        <w:t>ым</w:t>
      </w:r>
      <w:r w:rsidRPr="00D03CA5">
        <w:rPr>
          <w:rFonts w:ascii="Times New Roman" w:hAnsi="Times New Roman"/>
          <w:sz w:val="28"/>
          <w:szCs w:val="28"/>
        </w:rPr>
        <w:t xml:space="preserve"> </w:t>
      </w:r>
      <w:r>
        <w:rPr>
          <w:rFonts w:ascii="Times New Roman" w:hAnsi="Times New Roman"/>
          <w:sz w:val="28"/>
          <w:szCs w:val="28"/>
        </w:rPr>
        <w:t xml:space="preserve">только </w:t>
      </w:r>
      <w:r w:rsidRPr="00D03CA5">
        <w:rPr>
          <w:rFonts w:ascii="Times New Roman" w:hAnsi="Times New Roman"/>
          <w:sz w:val="28"/>
          <w:szCs w:val="28"/>
        </w:rPr>
        <w:t xml:space="preserve">при соблюдении </w:t>
      </w:r>
      <w:r w:rsidR="00FD39FE">
        <w:rPr>
          <w:rFonts w:ascii="Times New Roman" w:hAnsi="Times New Roman"/>
          <w:sz w:val="28"/>
          <w:szCs w:val="28"/>
        </w:rPr>
        <w:t xml:space="preserve">комплекса </w:t>
      </w:r>
      <w:r>
        <w:rPr>
          <w:rFonts w:ascii="Times New Roman" w:hAnsi="Times New Roman"/>
          <w:sz w:val="28"/>
          <w:szCs w:val="28"/>
        </w:rPr>
        <w:t>социально-</w:t>
      </w:r>
      <w:r w:rsidRPr="00D03CA5">
        <w:rPr>
          <w:rFonts w:ascii="Times New Roman" w:hAnsi="Times New Roman"/>
          <w:sz w:val="28"/>
          <w:szCs w:val="28"/>
        </w:rPr>
        <w:t>педагогических условий:</w:t>
      </w:r>
    </w:p>
    <w:p w:rsidR="00EF45FE" w:rsidRPr="00D03CA5" w:rsidRDefault="00EF45FE" w:rsidP="00EF45FE">
      <w:pPr>
        <w:pStyle w:val="10"/>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научного обоснования </w:t>
      </w:r>
      <w:r w:rsidRPr="00D03CA5">
        <w:rPr>
          <w:rFonts w:ascii="Times New Roman" w:hAnsi="Times New Roman"/>
          <w:sz w:val="28"/>
          <w:szCs w:val="28"/>
        </w:rPr>
        <w:t xml:space="preserve">совокупности </w:t>
      </w:r>
      <w:r>
        <w:rPr>
          <w:rFonts w:ascii="Times New Roman" w:hAnsi="Times New Roman"/>
          <w:sz w:val="28"/>
          <w:szCs w:val="28"/>
        </w:rPr>
        <w:t xml:space="preserve">личностных </w:t>
      </w:r>
      <w:r w:rsidRPr="00D03CA5">
        <w:rPr>
          <w:rFonts w:ascii="Times New Roman" w:hAnsi="Times New Roman"/>
          <w:sz w:val="28"/>
          <w:szCs w:val="28"/>
        </w:rPr>
        <w:t>свойств и качеств</w:t>
      </w:r>
      <w:r>
        <w:rPr>
          <w:rFonts w:ascii="Times New Roman" w:hAnsi="Times New Roman"/>
          <w:sz w:val="28"/>
          <w:szCs w:val="28"/>
        </w:rPr>
        <w:t>, проявляемых на уровне</w:t>
      </w:r>
      <w:r w:rsidRPr="00D03CA5">
        <w:rPr>
          <w:rFonts w:ascii="Times New Roman" w:hAnsi="Times New Roman"/>
          <w:sz w:val="28"/>
          <w:szCs w:val="28"/>
        </w:rPr>
        <w:t xml:space="preserve"> индивидуальности, отражающих гражданскую компетентность</w:t>
      </w:r>
      <w:r>
        <w:rPr>
          <w:rFonts w:ascii="Times New Roman" w:hAnsi="Times New Roman"/>
          <w:sz w:val="28"/>
          <w:szCs w:val="28"/>
        </w:rPr>
        <w:t xml:space="preserve"> (определение критериев и показателей ГКУ, </w:t>
      </w:r>
      <w:r>
        <w:rPr>
          <w:rFonts w:ascii="Times New Roman" w:hAnsi="Times New Roman"/>
          <w:sz w:val="28"/>
          <w:szCs w:val="28"/>
        </w:rPr>
        <w:lastRenderedPageBreak/>
        <w:t xml:space="preserve">средств диагностики их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и развития), создании </w:t>
      </w:r>
      <w:r w:rsidRPr="00D03CA5">
        <w:rPr>
          <w:rFonts w:ascii="Times New Roman" w:hAnsi="Times New Roman"/>
          <w:sz w:val="28"/>
          <w:szCs w:val="28"/>
        </w:rPr>
        <w:t>возможност</w:t>
      </w:r>
      <w:r>
        <w:rPr>
          <w:rFonts w:ascii="Times New Roman" w:hAnsi="Times New Roman"/>
          <w:sz w:val="28"/>
          <w:szCs w:val="28"/>
        </w:rPr>
        <w:t>ей</w:t>
      </w:r>
      <w:r w:rsidRPr="00D03CA5">
        <w:rPr>
          <w:rFonts w:ascii="Times New Roman" w:hAnsi="Times New Roman"/>
          <w:sz w:val="28"/>
          <w:szCs w:val="28"/>
        </w:rPr>
        <w:t xml:space="preserve"> для самореализации школьника в ходе </w:t>
      </w:r>
      <w:r>
        <w:rPr>
          <w:rFonts w:ascii="Times New Roman" w:hAnsi="Times New Roman"/>
          <w:sz w:val="28"/>
          <w:szCs w:val="28"/>
        </w:rPr>
        <w:t xml:space="preserve">учебной </w:t>
      </w:r>
      <w:r w:rsidRPr="00D03CA5">
        <w:rPr>
          <w:rFonts w:ascii="Times New Roman" w:hAnsi="Times New Roman"/>
          <w:sz w:val="28"/>
          <w:szCs w:val="28"/>
        </w:rPr>
        <w:t>социально</w:t>
      </w:r>
      <w:r>
        <w:rPr>
          <w:rFonts w:ascii="Times New Roman" w:hAnsi="Times New Roman"/>
          <w:sz w:val="28"/>
          <w:szCs w:val="28"/>
        </w:rPr>
        <w:t>-значимой де</w:t>
      </w:r>
      <w:r w:rsidRPr="00D03CA5">
        <w:rPr>
          <w:rFonts w:ascii="Times New Roman" w:hAnsi="Times New Roman"/>
          <w:sz w:val="28"/>
          <w:szCs w:val="28"/>
        </w:rPr>
        <w:t>ятельности</w:t>
      </w:r>
      <w:r>
        <w:rPr>
          <w:rFonts w:ascii="Times New Roman" w:hAnsi="Times New Roman"/>
          <w:sz w:val="28"/>
          <w:szCs w:val="28"/>
        </w:rPr>
        <w:t>, формирующей ГКУ</w:t>
      </w:r>
      <w:r w:rsidRPr="00D03CA5">
        <w:rPr>
          <w:rFonts w:ascii="Times New Roman" w:hAnsi="Times New Roman"/>
          <w:sz w:val="28"/>
          <w:szCs w:val="28"/>
        </w:rPr>
        <w:t>;</w:t>
      </w:r>
    </w:p>
    <w:p w:rsidR="00EF45FE" w:rsidRPr="00D03CA5" w:rsidRDefault="00EF45FE" w:rsidP="00EF45FE">
      <w:pPr>
        <w:spacing w:after="0" w:line="240" w:lineRule="auto"/>
        <w:ind w:firstLine="680"/>
        <w:jc w:val="both"/>
        <w:rPr>
          <w:rFonts w:ascii="Times New Roman" w:hAnsi="Times New Roman"/>
          <w:sz w:val="28"/>
          <w:szCs w:val="28"/>
        </w:rPr>
      </w:pPr>
      <w:r w:rsidRPr="00D03CA5">
        <w:rPr>
          <w:rFonts w:ascii="Times New Roman" w:hAnsi="Times New Roman"/>
          <w:sz w:val="28"/>
          <w:szCs w:val="28"/>
        </w:rPr>
        <w:t>- реализаци</w:t>
      </w:r>
      <w:r>
        <w:rPr>
          <w:rFonts w:ascii="Times New Roman" w:hAnsi="Times New Roman"/>
          <w:sz w:val="28"/>
          <w:szCs w:val="28"/>
        </w:rPr>
        <w:t>и</w:t>
      </w:r>
      <w:r w:rsidRPr="00D03CA5">
        <w:rPr>
          <w:rFonts w:ascii="Times New Roman" w:hAnsi="Times New Roman"/>
          <w:sz w:val="28"/>
          <w:szCs w:val="28"/>
        </w:rPr>
        <w:t xml:space="preserve"> </w:t>
      </w:r>
      <w:r>
        <w:rPr>
          <w:rFonts w:ascii="Times New Roman" w:hAnsi="Times New Roman"/>
          <w:sz w:val="28"/>
          <w:szCs w:val="28"/>
        </w:rPr>
        <w:t xml:space="preserve">всех </w:t>
      </w:r>
      <w:r w:rsidRPr="00D03CA5">
        <w:rPr>
          <w:rFonts w:ascii="Times New Roman" w:hAnsi="Times New Roman"/>
          <w:sz w:val="28"/>
          <w:szCs w:val="28"/>
        </w:rPr>
        <w:t xml:space="preserve">возможностей </w:t>
      </w:r>
      <w:r>
        <w:rPr>
          <w:rFonts w:ascii="Times New Roman" w:hAnsi="Times New Roman"/>
          <w:sz w:val="28"/>
          <w:szCs w:val="28"/>
        </w:rPr>
        <w:t xml:space="preserve">школьного </w:t>
      </w:r>
      <w:r w:rsidRPr="00D03CA5">
        <w:rPr>
          <w:rFonts w:ascii="Times New Roman" w:hAnsi="Times New Roman"/>
          <w:sz w:val="28"/>
          <w:szCs w:val="28"/>
        </w:rPr>
        <w:t xml:space="preserve">образования в развитии </w:t>
      </w:r>
      <w:r>
        <w:rPr>
          <w:rFonts w:ascii="Times New Roman" w:hAnsi="Times New Roman"/>
          <w:sz w:val="28"/>
          <w:szCs w:val="28"/>
        </w:rPr>
        <w:t>ГКУ, сочетание всех педагогических условий жизнедеятельности школы – процессов обучения, воспитания, дополнительного образования, информатизации, внешкольного образования и самообразования, дистанционных педагогических средств, социально-педагогического партнерства школы с институтами гражданского общества и создания в ней оптимальной для решаемых задач школьной среды</w:t>
      </w:r>
      <w:r w:rsidRPr="00D03CA5">
        <w:rPr>
          <w:rFonts w:ascii="Times New Roman" w:hAnsi="Times New Roman"/>
          <w:sz w:val="28"/>
          <w:szCs w:val="28"/>
        </w:rPr>
        <w:t>;</w:t>
      </w:r>
    </w:p>
    <w:p w:rsidR="00EF45FE" w:rsidRPr="00D03CA5" w:rsidRDefault="00EF45FE" w:rsidP="00EF45FE">
      <w:pPr>
        <w:spacing w:after="0" w:line="240" w:lineRule="auto"/>
        <w:ind w:firstLine="680"/>
        <w:jc w:val="both"/>
        <w:rPr>
          <w:rFonts w:ascii="Times New Roman" w:hAnsi="Times New Roman"/>
          <w:sz w:val="28"/>
          <w:szCs w:val="28"/>
        </w:rPr>
      </w:pPr>
      <w:r w:rsidRPr="00D03CA5">
        <w:rPr>
          <w:rFonts w:ascii="Times New Roman" w:hAnsi="Times New Roman"/>
          <w:sz w:val="28"/>
          <w:szCs w:val="28"/>
        </w:rPr>
        <w:t xml:space="preserve">- </w:t>
      </w:r>
      <w:proofErr w:type="gramStart"/>
      <w:r w:rsidRPr="00D03CA5">
        <w:rPr>
          <w:rFonts w:ascii="Times New Roman" w:hAnsi="Times New Roman"/>
          <w:sz w:val="28"/>
          <w:szCs w:val="28"/>
        </w:rPr>
        <w:t>осуществлени</w:t>
      </w:r>
      <w:r>
        <w:rPr>
          <w:rFonts w:ascii="Times New Roman" w:hAnsi="Times New Roman"/>
          <w:sz w:val="28"/>
          <w:szCs w:val="28"/>
        </w:rPr>
        <w:t>и</w:t>
      </w:r>
      <w:proofErr w:type="gramEnd"/>
      <w:r w:rsidRPr="00D03CA5">
        <w:rPr>
          <w:rFonts w:ascii="Times New Roman" w:hAnsi="Times New Roman"/>
          <w:sz w:val="28"/>
          <w:szCs w:val="28"/>
        </w:rPr>
        <w:t xml:space="preserve"> мониторинга формирования гражданской компетентности</w:t>
      </w:r>
      <w:r>
        <w:rPr>
          <w:rFonts w:ascii="Times New Roman" w:hAnsi="Times New Roman"/>
          <w:sz w:val="28"/>
          <w:szCs w:val="28"/>
        </w:rPr>
        <w:t xml:space="preserve"> через приорит</w:t>
      </w:r>
      <w:r w:rsidR="00FD39FE">
        <w:rPr>
          <w:rFonts w:ascii="Times New Roman" w:hAnsi="Times New Roman"/>
          <w:sz w:val="28"/>
          <w:szCs w:val="28"/>
        </w:rPr>
        <w:t>ет</w:t>
      </w:r>
      <w:r>
        <w:rPr>
          <w:rFonts w:ascii="Times New Roman" w:hAnsi="Times New Roman"/>
          <w:sz w:val="28"/>
          <w:szCs w:val="28"/>
        </w:rPr>
        <w:t xml:space="preserve"> качественны</w:t>
      </w:r>
      <w:r w:rsidR="00FD39FE">
        <w:rPr>
          <w:rFonts w:ascii="Times New Roman" w:hAnsi="Times New Roman"/>
          <w:sz w:val="28"/>
          <w:szCs w:val="28"/>
        </w:rPr>
        <w:t>х</w:t>
      </w:r>
      <w:r>
        <w:rPr>
          <w:rFonts w:ascii="Times New Roman" w:hAnsi="Times New Roman"/>
          <w:sz w:val="28"/>
          <w:szCs w:val="28"/>
        </w:rPr>
        <w:t>, а не количественны</w:t>
      </w:r>
      <w:r w:rsidR="00FD39FE">
        <w:rPr>
          <w:rFonts w:ascii="Times New Roman" w:hAnsi="Times New Roman"/>
          <w:sz w:val="28"/>
          <w:szCs w:val="28"/>
        </w:rPr>
        <w:t>х</w:t>
      </w:r>
      <w:r>
        <w:rPr>
          <w:rFonts w:ascii="Times New Roman" w:hAnsi="Times New Roman"/>
          <w:sz w:val="28"/>
          <w:szCs w:val="28"/>
        </w:rPr>
        <w:t xml:space="preserve">  </w:t>
      </w:r>
      <w:r w:rsidR="00FD39FE">
        <w:rPr>
          <w:rFonts w:ascii="Times New Roman" w:hAnsi="Times New Roman"/>
          <w:sz w:val="28"/>
          <w:szCs w:val="28"/>
        </w:rPr>
        <w:t xml:space="preserve">методов исследования, позволяющих осуществить </w:t>
      </w:r>
      <w:r>
        <w:rPr>
          <w:rFonts w:ascii="Times New Roman" w:hAnsi="Times New Roman"/>
          <w:sz w:val="28"/>
          <w:szCs w:val="28"/>
        </w:rPr>
        <w:t xml:space="preserve">анализ компонентов индивидуального </w:t>
      </w:r>
      <w:r w:rsidRPr="00D03CA5">
        <w:rPr>
          <w:rFonts w:ascii="Times New Roman" w:hAnsi="Times New Roman"/>
          <w:sz w:val="28"/>
          <w:szCs w:val="28"/>
        </w:rPr>
        <w:t>развити</w:t>
      </w:r>
      <w:r>
        <w:rPr>
          <w:rFonts w:ascii="Times New Roman" w:hAnsi="Times New Roman"/>
          <w:sz w:val="28"/>
          <w:szCs w:val="28"/>
        </w:rPr>
        <w:t>я</w:t>
      </w:r>
      <w:r w:rsidRPr="00D03CA5">
        <w:rPr>
          <w:rFonts w:ascii="Times New Roman" w:hAnsi="Times New Roman"/>
          <w:sz w:val="28"/>
          <w:szCs w:val="28"/>
        </w:rPr>
        <w:t xml:space="preserve"> </w:t>
      </w:r>
      <w:r>
        <w:rPr>
          <w:rFonts w:ascii="Times New Roman" w:hAnsi="Times New Roman"/>
          <w:sz w:val="28"/>
          <w:szCs w:val="28"/>
        </w:rPr>
        <w:t xml:space="preserve">учащихся как показателей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их </w:t>
      </w:r>
      <w:r w:rsidRPr="00D03CA5">
        <w:rPr>
          <w:rFonts w:ascii="Times New Roman" w:hAnsi="Times New Roman"/>
          <w:sz w:val="28"/>
          <w:szCs w:val="28"/>
        </w:rPr>
        <w:t>гражданской компетентности;</w:t>
      </w:r>
    </w:p>
    <w:p w:rsidR="00EF45FE" w:rsidRDefault="00EF45FE" w:rsidP="00EF45FE">
      <w:pPr>
        <w:pStyle w:val="1"/>
        <w:spacing w:line="240" w:lineRule="auto"/>
      </w:pPr>
      <w:r w:rsidRPr="00D03CA5">
        <w:t xml:space="preserve"> Ключевыми </w:t>
      </w:r>
      <w:r>
        <w:t xml:space="preserve">средствами </w:t>
      </w:r>
      <w:r w:rsidRPr="00D03CA5">
        <w:t xml:space="preserve">формирования </w:t>
      </w:r>
      <w:r>
        <w:t>ГКУ</w:t>
      </w:r>
      <w:r w:rsidRPr="00D03CA5">
        <w:t xml:space="preserve"> </w:t>
      </w:r>
      <w:r>
        <w:t>при таком подходе становятся</w:t>
      </w:r>
      <w:r w:rsidRPr="00D03CA5">
        <w:t xml:space="preserve">: </w:t>
      </w:r>
    </w:p>
    <w:p w:rsidR="00EF45FE" w:rsidRDefault="00EF45FE" w:rsidP="00EF45FE">
      <w:pPr>
        <w:pStyle w:val="1"/>
        <w:spacing w:line="240" w:lineRule="auto"/>
        <w:rPr>
          <w:szCs w:val="28"/>
        </w:rPr>
      </w:pPr>
      <w:r>
        <w:t xml:space="preserve"> - монографический метод индивидуального изучения </w:t>
      </w:r>
      <w:r w:rsidRPr="00D03CA5">
        <w:t>особенностей развития гражданских качеств у школьников;</w:t>
      </w:r>
      <w:r w:rsidRPr="00D03CA5">
        <w:rPr>
          <w:szCs w:val="28"/>
        </w:rPr>
        <w:t xml:space="preserve"> </w:t>
      </w:r>
    </w:p>
    <w:p w:rsidR="00EF45FE" w:rsidRDefault="00EF45FE" w:rsidP="00EF45FE">
      <w:pPr>
        <w:pStyle w:val="1"/>
        <w:spacing w:line="240" w:lineRule="auto"/>
        <w:rPr>
          <w:szCs w:val="28"/>
        </w:rPr>
      </w:pPr>
      <w:r>
        <w:rPr>
          <w:szCs w:val="28"/>
        </w:rPr>
        <w:t xml:space="preserve"> - </w:t>
      </w:r>
      <w:r w:rsidRPr="00D03CA5">
        <w:rPr>
          <w:szCs w:val="28"/>
        </w:rPr>
        <w:t xml:space="preserve">целевая установка на </w:t>
      </w:r>
      <w:r>
        <w:rPr>
          <w:szCs w:val="28"/>
        </w:rPr>
        <w:t xml:space="preserve">приоритетное образование </w:t>
      </w:r>
      <w:r w:rsidRPr="00D03CA5">
        <w:rPr>
          <w:szCs w:val="28"/>
        </w:rPr>
        <w:t xml:space="preserve">школьника как гражданина; </w:t>
      </w:r>
    </w:p>
    <w:p w:rsidR="00EF45FE" w:rsidRDefault="00EF45FE" w:rsidP="00EF45FE">
      <w:pPr>
        <w:pStyle w:val="1"/>
        <w:spacing w:line="240" w:lineRule="auto"/>
        <w:rPr>
          <w:szCs w:val="28"/>
        </w:rPr>
      </w:pPr>
      <w:r>
        <w:rPr>
          <w:szCs w:val="28"/>
        </w:rPr>
        <w:t xml:space="preserve"> - </w:t>
      </w:r>
      <w:r w:rsidRPr="00D03CA5">
        <w:rPr>
          <w:szCs w:val="28"/>
        </w:rPr>
        <w:t xml:space="preserve">предоставление школьникам </w:t>
      </w:r>
      <w:r>
        <w:rPr>
          <w:szCs w:val="28"/>
        </w:rPr>
        <w:t xml:space="preserve">всей полноты </w:t>
      </w:r>
      <w:r w:rsidRPr="00D03CA5">
        <w:rPr>
          <w:szCs w:val="28"/>
        </w:rPr>
        <w:t>необходим</w:t>
      </w:r>
      <w:r>
        <w:rPr>
          <w:szCs w:val="28"/>
        </w:rPr>
        <w:t>ых знаний, умений, навыков, опыта, эмоционального отклика</w:t>
      </w:r>
      <w:r w:rsidRPr="00D03CA5">
        <w:rPr>
          <w:szCs w:val="28"/>
        </w:rPr>
        <w:t xml:space="preserve"> (</w:t>
      </w:r>
      <w:r>
        <w:rPr>
          <w:szCs w:val="28"/>
        </w:rPr>
        <w:t>научных сведений,</w:t>
      </w:r>
      <w:r w:rsidRPr="00D03CA5">
        <w:rPr>
          <w:szCs w:val="28"/>
        </w:rPr>
        <w:t xml:space="preserve"> </w:t>
      </w:r>
      <w:r>
        <w:rPr>
          <w:szCs w:val="28"/>
        </w:rPr>
        <w:t>ситуационных кейсов</w:t>
      </w:r>
      <w:r w:rsidRPr="00D03CA5">
        <w:rPr>
          <w:szCs w:val="28"/>
        </w:rPr>
        <w:t xml:space="preserve">, </w:t>
      </w:r>
      <w:r>
        <w:rPr>
          <w:szCs w:val="28"/>
        </w:rPr>
        <w:t>возможных видов исследовательской, проектной и практической  социально-значимой деятельности</w:t>
      </w:r>
      <w:r w:rsidRPr="00D03CA5">
        <w:rPr>
          <w:szCs w:val="28"/>
        </w:rPr>
        <w:t>)</w:t>
      </w:r>
      <w:r>
        <w:rPr>
          <w:szCs w:val="28"/>
        </w:rPr>
        <w:t>.</w:t>
      </w:r>
    </w:p>
    <w:p w:rsidR="00FD39FE" w:rsidRDefault="00EF45FE" w:rsidP="00EF45FE">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Реализуемые в современной педагогической практике и получившие отражение в немногочисленных работах по теме современные модели гражданского образования школьников можно достаточно уверенно разделить на </w:t>
      </w:r>
      <w:proofErr w:type="spellStart"/>
      <w:r>
        <w:rPr>
          <w:rFonts w:ascii="Times New Roman" w:hAnsi="Times New Roman" w:cs="Times New Roman"/>
          <w:sz w:val="28"/>
          <w:szCs w:val="28"/>
        </w:rPr>
        <w:t>знаниево-предметные</w:t>
      </w:r>
      <w:proofErr w:type="spellEnd"/>
      <w:r>
        <w:rPr>
          <w:rFonts w:ascii="Times New Roman" w:hAnsi="Times New Roman" w:cs="Times New Roman"/>
          <w:sz w:val="28"/>
          <w:szCs w:val="28"/>
        </w:rPr>
        <w:t xml:space="preserve"> (реализуемые в процессе обучения) и воспитательно-внеклассные. Первая модель имеет правовую,  политологическую, социолого-адаптационную, </w:t>
      </w:r>
      <w:proofErr w:type="spellStart"/>
      <w:r>
        <w:rPr>
          <w:rFonts w:ascii="Times New Roman" w:hAnsi="Times New Roman" w:cs="Times New Roman"/>
          <w:sz w:val="28"/>
          <w:szCs w:val="28"/>
        </w:rPr>
        <w:t>культуролого-историческую</w:t>
      </w:r>
      <w:proofErr w:type="spellEnd"/>
      <w:r>
        <w:rPr>
          <w:rFonts w:ascii="Times New Roman" w:hAnsi="Times New Roman" w:cs="Times New Roman"/>
          <w:sz w:val="28"/>
          <w:szCs w:val="28"/>
        </w:rPr>
        <w:t xml:space="preserve"> или предметно-интегративную (курс </w:t>
      </w:r>
      <w:proofErr w:type="spellStart"/>
      <w:r>
        <w:rPr>
          <w:rFonts w:ascii="Times New Roman" w:hAnsi="Times New Roman" w:cs="Times New Roman"/>
          <w:sz w:val="28"/>
          <w:szCs w:val="28"/>
        </w:rPr>
        <w:t>граждановедения</w:t>
      </w:r>
      <w:proofErr w:type="spellEnd"/>
      <w:r>
        <w:rPr>
          <w:rFonts w:ascii="Times New Roman" w:hAnsi="Times New Roman" w:cs="Times New Roman"/>
          <w:sz w:val="28"/>
          <w:szCs w:val="28"/>
        </w:rPr>
        <w:t xml:space="preserve">) содержательную направленность. Вторая модель содержательно подразделяется на </w:t>
      </w:r>
      <w:proofErr w:type="spellStart"/>
      <w:r>
        <w:rPr>
          <w:rFonts w:ascii="Times New Roman" w:hAnsi="Times New Roman" w:cs="Times New Roman"/>
          <w:sz w:val="28"/>
          <w:szCs w:val="28"/>
        </w:rPr>
        <w:t>мероприятийную</w:t>
      </w:r>
      <w:proofErr w:type="spellEnd"/>
      <w:r>
        <w:rPr>
          <w:rFonts w:ascii="Times New Roman" w:hAnsi="Times New Roman" w:cs="Times New Roman"/>
          <w:sz w:val="28"/>
          <w:szCs w:val="28"/>
        </w:rPr>
        <w:t xml:space="preserve"> (событийную), </w:t>
      </w:r>
      <w:proofErr w:type="spellStart"/>
      <w:r w:rsidRPr="00D03CA5">
        <w:rPr>
          <w:rFonts w:ascii="Times New Roman" w:hAnsi="Times New Roman" w:cs="Times New Roman"/>
          <w:sz w:val="28"/>
          <w:szCs w:val="28"/>
        </w:rPr>
        <w:t>ценностно-отношенческую</w:t>
      </w:r>
      <w:proofErr w:type="spellEnd"/>
      <w:r w:rsidRPr="00D03CA5">
        <w:rPr>
          <w:rFonts w:ascii="Times New Roman" w:hAnsi="Times New Roman" w:cs="Times New Roman"/>
          <w:sz w:val="28"/>
          <w:szCs w:val="28"/>
        </w:rPr>
        <w:t xml:space="preserve">, </w:t>
      </w:r>
      <w:proofErr w:type="spellStart"/>
      <w:r w:rsidRPr="00D03CA5">
        <w:rPr>
          <w:rFonts w:ascii="Times New Roman" w:hAnsi="Times New Roman" w:cs="Times New Roman"/>
          <w:sz w:val="28"/>
          <w:szCs w:val="28"/>
        </w:rPr>
        <w:t>с</w:t>
      </w:r>
      <w:r>
        <w:rPr>
          <w:rFonts w:ascii="Times New Roman" w:hAnsi="Times New Roman" w:cs="Times New Roman"/>
          <w:sz w:val="28"/>
          <w:szCs w:val="28"/>
        </w:rPr>
        <w:t>итуационно-компетентностную</w:t>
      </w:r>
      <w:proofErr w:type="spellEnd"/>
      <w:r>
        <w:rPr>
          <w:rFonts w:ascii="Times New Roman" w:hAnsi="Times New Roman" w:cs="Times New Roman"/>
          <w:sz w:val="28"/>
          <w:szCs w:val="28"/>
        </w:rPr>
        <w:t xml:space="preserve"> и социально-значимую (</w:t>
      </w:r>
      <w:proofErr w:type="spellStart"/>
      <w:r>
        <w:rPr>
          <w:rFonts w:ascii="Times New Roman" w:hAnsi="Times New Roman" w:cs="Times New Roman"/>
          <w:sz w:val="28"/>
          <w:szCs w:val="28"/>
        </w:rPr>
        <w:t>деятельностную</w:t>
      </w:r>
      <w:proofErr w:type="spellEnd"/>
      <w:r>
        <w:rPr>
          <w:rFonts w:ascii="Times New Roman" w:hAnsi="Times New Roman" w:cs="Times New Roman"/>
          <w:sz w:val="28"/>
          <w:szCs w:val="28"/>
        </w:rPr>
        <w:t xml:space="preserve">) разновидности, показывающие ведущее направление осуществляемой при их реализации воспитательной работы школы. </w:t>
      </w:r>
    </w:p>
    <w:p w:rsidR="00FD39FE" w:rsidRDefault="00FD39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F45FE">
        <w:rPr>
          <w:rFonts w:ascii="Times New Roman" w:hAnsi="Times New Roman" w:cs="Times New Roman"/>
          <w:sz w:val="28"/>
          <w:szCs w:val="28"/>
        </w:rPr>
        <w:t>Кроме того, модели школьного гражданского образования могут подразделяться по используемым педагогическим методам</w:t>
      </w:r>
      <w:r>
        <w:rPr>
          <w:rFonts w:ascii="Times New Roman" w:hAnsi="Times New Roman" w:cs="Times New Roman"/>
          <w:sz w:val="28"/>
          <w:szCs w:val="28"/>
        </w:rPr>
        <w:t>:</w:t>
      </w:r>
      <w:r w:rsidR="00EF45FE">
        <w:rPr>
          <w:rFonts w:ascii="Times New Roman" w:hAnsi="Times New Roman" w:cs="Times New Roman"/>
          <w:sz w:val="28"/>
          <w:szCs w:val="28"/>
        </w:rPr>
        <w:t xml:space="preserve"> пассивным</w:t>
      </w:r>
      <w:r w:rsidR="00027D7A">
        <w:rPr>
          <w:rFonts w:ascii="Times New Roman" w:hAnsi="Times New Roman" w:cs="Times New Roman"/>
          <w:sz w:val="28"/>
          <w:szCs w:val="28"/>
        </w:rPr>
        <w:t xml:space="preserve"> (</w:t>
      </w:r>
      <w:r w:rsidR="00EF45FE">
        <w:rPr>
          <w:rFonts w:ascii="Times New Roman" w:hAnsi="Times New Roman" w:cs="Times New Roman"/>
          <w:sz w:val="28"/>
          <w:szCs w:val="28"/>
        </w:rPr>
        <w:t>осуществляемым как учительский монолог и индивидуальное воспроизводство получаемых знаний учащимся</w:t>
      </w:r>
      <w:r w:rsidR="00027D7A">
        <w:rPr>
          <w:rFonts w:ascii="Times New Roman" w:hAnsi="Times New Roman" w:cs="Times New Roman"/>
          <w:sz w:val="28"/>
          <w:szCs w:val="28"/>
        </w:rPr>
        <w:t>)</w:t>
      </w:r>
      <w:r w:rsidR="00EF45FE">
        <w:rPr>
          <w:rFonts w:ascii="Times New Roman" w:hAnsi="Times New Roman" w:cs="Times New Roman"/>
          <w:sz w:val="28"/>
          <w:szCs w:val="28"/>
        </w:rPr>
        <w:t>; активным, где важным становится собственное мнение и самостоятельная работа ученика; и</w:t>
      </w:r>
      <w:r w:rsidR="00EF45FE" w:rsidRPr="00D03CA5">
        <w:rPr>
          <w:rFonts w:ascii="Times New Roman" w:hAnsi="Times New Roman" w:cs="Times New Roman"/>
          <w:sz w:val="28"/>
          <w:szCs w:val="28"/>
        </w:rPr>
        <w:t xml:space="preserve">нтерактивным, когда </w:t>
      </w:r>
      <w:r w:rsidR="00027D7A">
        <w:rPr>
          <w:rFonts w:ascii="Times New Roman" w:hAnsi="Times New Roman" w:cs="Times New Roman"/>
          <w:sz w:val="28"/>
          <w:szCs w:val="28"/>
        </w:rPr>
        <w:t xml:space="preserve">на первый план </w:t>
      </w:r>
      <w:r w:rsidR="00EF45FE" w:rsidRPr="00D03CA5">
        <w:rPr>
          <w:rFonts w:ascii="Times New Roman" w:hAnsi="Times New Roman" w:cs="Times New Roman"/>
          <w:sz w:val="28"/>
          <w:szCs w:val="28"/>
        </w:rPr>
        <w:t>выдвигается</w:t>
      </w:r>
      <w:r w:rsidR="00EF45FE">
        <w:rPr>
          <w:rFonts w:ascii="Times New Roman" w:hAnsi="Times New Roman" w:cs="Times New Roman"/>
          <w:b/>
          <w:sz w:val="28"/>
          <w:szCs w:val="28"/>
        </w:rPr>
        <w:t xml:space="preserve"> </w:t>
      </w:r>
      <w:r w:rsidR="00EF45FE">
        <w:rPr>
          <w:rFonts w:ascii="Times New Roman" w:hAnsi="Times New Roman" w:cs="Times New Roman"/>
          <w:sz w:val="28"/>
          <w:szCs w:val="28"/>
        </w:rPr>
        <w:t xml:space="preserve">работа в группе, команде, </w:t>
      </w:r>
      <w:r w:rsidR="00EF45FE">
        <w:rPr>
          <w:rFonts w:ascii="Times New Roman" w:hAnsi="Times New Roman" w:cs="Times New Roman"/>
          <w:sz w:val="28"/>
          <w:szCs w:val="28"/>
        </w:rPr>
        <w:lastRenderedPageBreak/>
        <w:t xml:space="preserve">обязательный эффект взаимодействия в виде эмоционального раскрепощения, </w:t>
      </w:r>
      <w:r>
        <w:rPr>
          <w:rFonts w:ascii="Times New Roman" w:hAnsi="Times New Roman" w:cs="Times New Roman"/>
          <w:sz w:val="28"/>
          <w:szCs w:val="28"/>
        </w:rPr>
        <w:t xml:space="preserve">проявлений </w:t>
      </w:r>
      <w:r w:rsidR="00EF45FE">
        <w:rPr>
          <w:rFonts w:ascii="Times New Roman" w:hAnsi="Times New Roman" w:cs="Times New Roman"/>
          <w:sz w:val="28"/>
          <w:szCs w:val="28"/>
        </w:rPr>
        <w:t>инициатив, партнерств</w:t>
      </w:r>
      <w:r>
        <w:rPr>
          <w:rFonts w:ascii="Times New Roman" w:hAnsi="Times New Roman" w:cs="Times New Roman"/>
          <w:sz w:val="28"/>
          <w:szCs w:val="28"/>
        </w:rPr>
        <w:t>а</w:t>
      </w:r>
      <w:r w:rsidR="00EF45FE">
        <w:rPr>
          <w:rFonts w:ascii="Times New Roman" w:hAnsi="Times New Roman" w:cs="Times New Roman"/>
          <w:sz w:val="28"/>
          <w:szCs w:val="28"/>
        </w:rPr>
        <w:t xml:space="preserve">. </w:t>
      </w:r>
      <w:proofErr w:type="gramEnd"/>
    </w:p>
    <w:p w:rsidR="00EF45FE" w:rsidRDefault="00FD39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5FE">
        <w:rPr>
          <w:rFonts w:ascii="Times New Roman" w:hAnsi="Times New Roman" w:cs="Times New Roman"/>
          <w:sz w:val="28"/>
          <w:szCs w:val="28"/>
        </w:rPr>
        <w:t>В целом, все эти модели включают несколько непременных форм:</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основные и элективные учебные курсы, </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проектная деятельность учащихся после уроков, </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школьное самоуправление и школьные СМИ (газета, журнал, альманах, радио, сайт, кино</w:t>
      </w:r>
      <w:r w:rsidR="00FD39FE">
        <w:rPr>
          <w:rFonts w:ascii="Times New Roman" w:hAnsi="Times New Roman" w:cs="Times New Roman"/>
          <w:sz w:val="28"/>
          <w:szCs w:val="28"/>
        </w:rPr>
        <w:t>студия, школьный театр</w:t>
      </w:r>
      <w:r>
        <w:rPr>
          <w:rFonts w:ascii="Times New Roman" w:hAnsi="Times New Roman" w:cs="Times New Roman"/>
          <w:sz w:val="28"/>
          <w:szCs w:val="28"/>
        </w:rPr>
        <w:t xml:space="preserve">), </w:t>
      </w:r>
      <w:proofErr w:type="gramEnd"/>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школьное дискуссионное пространство (клуб, дебаты, сайт).</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Эти реализуемые в практике многих школ педагогические формы, отражающие содержание школьного гражданского образования, могут иметь формальный или неформальный, активный  характер. Иначе говоря, проблема эффективности осуществляемого сегодня школой гражданского образования учащихся состоит не в наличии или отсутствия в школе той или иной формы</w:t>
      </w:r>
      <w:r w:rsidR="00FD39FE">
        <w:rPr>
          <w:rFonts w:ascii="Times New Roman" w:hAnsi="Times New Roman" w:cs="Times New Roman"/>
          <w:sz w:val="28"/>
          <w:szCs w:val="28"/>
        </w:rPr>
        <w:t xml:space="preserve"> воспитания</w:t>
      </w:r>
      <w:r>
        <w:rPr>
          <w:rFonts w:ascii="Times New Roman" w:hAnsi="Times New Roman" w:cs="Times New Roman"/>
          <w:sz w:val="28"/>
          <w:szCs w:val="28"/>
        </w:rPr>
        <w:t>, а в том, насколько она является интересной и значимой для самих школьников, насколько реально она позволяет реализовать их потребности, инициативу и сформировать наиболее востребованные сегодня гражданские качества:</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способность к личностному самоопределению, наличие гражданской позиции;</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уважение </w:t>
      </w:r>
      <w:r w:rsidRPr="00D03CA5">
        <w:rPr>
          <w:rFonts w:ascii="Times New Roman" w:hAnsi="Times New Roman" w:cs="Times New Roman"/>
          <w:sz w:val="28"/>
          <w:szCs w:val="28"/>
        </w:rPr>
        <w:t>к</w:t>
      </w:r>
      <w:r>
        <w:rPr>
          <w:rFonts w:ascii="Times New Roman" w:hAnsi="Times New Roman" w:cs="Times New Roman"/>
          <w:sz w:val="28"/>
          <w:szCs w:val="28"/>
        </w:rPr>
        <w:t xml:space="preserve"> другим людям и социальным институтам (закона, власти, морали);</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сознательное и активное выполнение гражданских обязанностей и использование (защит</w:t>
      </w:r>
      <w:r w:rsidR="00FD39FE">
        <w:rPr>
          <w:rFonts w:ascii="Times New Roman" w:hAnsi="Times New Roman" w:cs="Times New Roman"/>
          <w:sz w:val="28"/>
          <w:szCs w:val="28"/>
        </w:rPr>
        <w:t>у</w:t>
      </w:r>
      <w:r>
        <w:rPr>
          <w:rFonts w:ascii="Times New Roman" w:hAnsi="Times New Roman" w:cs="Times New Roman"/>
          <w:sz w:val="28"/>
          <w:szCs w:val="28"/>
        </w:rPr>
        <w:t>) своих и чужих прав;</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способность к самоорганизации, самодисциплине и труду;</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принятие как ценностей социальной справедливости и неравнодушной, активной деятельности на пользу обществу.</w:t>
      </w:r>
    </w:p>
    <w:p w:rsidR="00EF45FE" w:rsidRPr="00D03CA5" w:rsidRDefault="00EF45FE" w:rsidP="00EF45FE">
      <w:pPr>
        <w:spacing w:after="0" w:line="240" w:lineRule="auto"/>
        <w:jc w:val="both"/>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 xml:space="preserve">    </w:t>
      </w:r>
      <w:r w:rsidRPr="00D03CA5">
        <w:rPr>
          <w:rFonts w:ascii="Times New Roman" w:hAnsi="Times New Roman"/>
          <w:bCs/>
          <w:sz w:val="28"/>
          <w:szCs w:val="28"/>
        </w:rPr>
        <w:t xml:space="preserve">Темой  опытно-экспериментальной работы ГБОУ № 536 им. Т.И.Гончаровой  в период 2012 – 2015 годов является «Модель формирования гражданской компетентности учащихся средствами </w:t>
      </w:r>
      <w:r>
        <w:rPr>
          <w:rFonts w:ascii="Times New Roman" w:hAnsi="Times New Roman"/>
          <w:bCs/>
          <w:sz w:val="28"/>
          <w:szCs w:val="28"/>
        </w:rPr>
        <w:t xml:space="preserve">информационно-коммуникационной </w:t>
      </w:r>
      <w:r w:rsidRPr="00D03CA5">
        <w:rPr>
          <w:rFonts w:ascii="Times New Roman" w:hAnsi="Times New Roman"/>
          <w:bCs/>
          <w:sz w:val="28"/>
          <w:szCs w:val="28"/>
        </w:rPr>
        <w:t>школьной среды»</w:t>
      </w:r>
      <w:r>
        <w:rPr>
          <w:rFonts w:ascii="Times New Roman" w:hAnsi="Times New Roman"/>
          <w:bCs/>
          <w:sz w:val="28"/>
          <w:szCs w:val="28"/>
        </w:rPr>
        <w:t xml:space="preserve">. </w:t>
      </w:r>
    </w:p>
    <w:p w:rsidR="00EF45FE" w:rsidRDefault="00FD39FE" w:rsidP="00EF45FE">
      <w:pPr>
        <w:pStyle w:val="1"/>
        <w:spacing w:line="240" w:lineRule="auto"/>
        <w:ind w:firstLine="709"/>
      </w:pPr>
      <w:r>
        <w:t>З</w:t>
      </w:r>
      <w:r w:rsidR="00EF45FE">
        <w:t>амыс</w:t>
      </w:r>
      <w:r>
        <w:t>е</w:t>
      </w:r>
      <w:r w:rsidR="00EF45FE">
        <w:t xml:space="preserve">л ОЭР </w:t>
      </w:r>
      <w:r>
        <w:t>состоял в следующем</w:t>
      </w:r>
      <w:r w:rsidR="00EF45FE">
        <w:t xml:space="preserve">: </w:t>
      </w:r>
      <w:r>
        <w:t xml:space="preserve">планировалось </w:t>
      </w:r>
      <w:r w:rsidR="00EF45FE">
        <w:t xml:space="preserve">создать Школьную галерею как ведущий компонент информационно-коммуникационной среды (далее – ИКС) и </w:t>
      </w:r>
      <w:proofErr w:type="spellStart"/>
      <w:r w:rsidR="00EF45FE">
        <w:t>системообразующий</w:t>
      </w:r>
      <w:proofErr w:type="spellEnd"/>
      <w:r w:rsidR="00EF45FE">
        <w:t xml:space="preserve"> компонент школьной среды</w:t>
      </w:r>
      <w:r>
        <w:t xml:space="preserve"> в целом. Школьная среда</w:t>
      </w:r>
      <w:r w:rsidR="00EF45FE">
        <w:t xml:space="preserve"> включа</w:t>
      </w:r>
      <w:r>
        <w:t>ет</w:t>
      </w:r>
      <w:r w:rsidR="00EF45FE">
        <w:t xml:space="preserve"> пространственно-смысловое наполнение, программно-методические средства образования и складывающиеся в школе отношения между участниками образовательного процесса. В результате вокруг Школьной галереи </w:t>
      </w:r>
      <w:r>
        <w:t xml:space="preserve">должен был </w:t>
      </w:r>
      <w:r w:rsidR="00EF45FE">
        <w:t>произо</w:t>
      </w:r>
      <w:r>
        <w:t xml:space="preserve">йти </w:t>
      </w:r>
      <w:r w:rsidR="00EF45FE">
        <w:t xml:space="preserve">переход в новое качество деятельности </w:t>
      </w:r>
      <w:r>
        <w:t>существовавшего уже Ш</w:t>
      </w:r>
      <w:r w:rsidR="00EF45FE">
        <w:t>кольного правительства, реализации элективных курсов по развитию ГКУ, общешкольных проектов, школьных СМИ (радио, газета, презентационные экраны), использовани</w:t>
      </w:r>
      <w:r>
        <w:t>е</w:t>
      </w:r>
      <w:r w:rsidR="00EF45FE">
        <w:t xml:space="preserve"> технологий </w:t>
      </w:r>
      <w:proofErr w:type="spellStart"/>
      <w:r w:rsidR="00EF45FE">
        <w:t>дебатирования</w:t>
      </w:r>
      <w:proofErr w:type="spellEnd"/>
      <w:r w:rsidR="00EF45FE">
        <w:t xml:space="preserve"> и интерактивных событий школьной жизни, становящихся результатом интересной и социально-значимой  совместной деятельности педагогов и актива учащихся.</w:t>
      </w:r>
      <w:r>
        <w:t xml:space="preserve"> </w:t>
      </w:r>
    </w:p>
    <w:p w:rsidR="00EF45FE" w:rsidRDefault="00EF45FE" w:rsidP="00EF45FE">
      <w:pPr>
        <w:pStyle w:val="1"/>
        <w:spacing w:line="240" w:lineRule="auto"/>
        <w:ind w:firstLine="709"/>
      </w:pPr>
      <w:r>
        <w:t>Школьная галерея должна была:</w:t>
      </w:r>
    </w:p>
    <w:p w:rsidR="00EF45FE" w:rsidRDefault="00EF45FE" w:rsidP="00EF45FE">
      <w:pPr>
        <w:pStyle w:val="1"/>
        <w:spacing w:line="240" w:lineRule="auto"/>
        <w:ind w:firstLine="709"/>
      </w:pPr>
      <w:r>
        <w:lastRenderedPageBreak/>
        <w:t xml:space="preserve"> - представлять учащимся новости большой (за пределами школы) и малой (школьные события) сфер, </w:t>
      </w:r>
    </w:p>
    <w:p w:rsidR="00EF45FE" w:rsidRDefault="00EF45FE" w:rsidP="00EF45FE">
      <w:pPr>
        <w:pStyle w:val="1"/>
        <w:spacing w:line="240" w:lineRule="auto"/>
        <w:ind w:firstLine="709"/>
      </w:pPr>
      <w:r>
        <w:t xml:space="preserve"> - презентовать учебные и </w:t>
      </w:r>
      <w:proofErr w:type="spellStart"/>
      <w:r>
        <w:t>внеучебные</w:t>
      </w:r>
      <w:proofErr w:type="spellEnd"/>
      <w:r>
        <w:t xml:space="preserve"> достижения школьников,</w:t>
      </w:r>
    </w:p>
    <w:p w:rsidR="00EF45FE" w:rsidRDefault="00EF45FE" w:rsidP="00EF45FE">
      <w:pPr>
        <w:pStyle w:val="1"/>
        <w:spacing w:line="240" w:lineRule="auto"/>
        <w:ind w:firstLine="709"/>
      </w:pPr>
      <w:r>
        <w:t xml:space="preserve"> -  выдвигать и организовывать на форуме обсуждение интересных детям общественных проблем, </w:t>
      </w:r>
    </w:p>
    <w:p w:rsidR="00EF45FE" w:rsidRDefault="00EF45FE" w:rsidP="00EF45FE">
      <w:pPr>
        <w:pStyle w:val="1"/>
        <w:spacing w:line="240" w:lineRule="auto"/>
        <w:ind w:firstLine="709"/>
      </w:pPr>
      <w:r>
        <w:t xml:space="preserve"> - проводить встречи с </w:t>
      </w:r>
      <w:proofErr w:type="gramStart"/>
      <w:r>
        <w:t>интересным</w:t>
      </w:r>
      <w:proofErr w:type="gramEnd"/>
      <w:r>
        <w:t xml:space="preserve"> людьми (родителями, учителями, выпускниками, общественными деятелями), </w:t>
      </w:r>
    </w:p>
    <w:p w:rsidR="00EF45FE" w:rsidRDefault="00EF45FE" w:rsidP="00EF45FE">
      <w:pPr>
        <w:pStyle w:val="1"/>
        <w:spacing w:line="240" w:lineRule="auto"/>
        <w:ind w:firstLine="709"/>
      </w:pPr>
      <w:r>
        <w:t xml:space="preserve"> - размещать социальную рекламу, </w:t>
      </w:r>
    </w:p>
    <w:p w:rsidR="00EF45FE" w:rsidRDefault="00EF45FE" w:rsidP="00EF45FE">
      <w:pPr>
        <w:pStyle w:val="1"/>
        <w:spacing w:line="240" w:lineRule="auto"/>
        <w:ind w:firstLine="709"/>
      </w:pPr>
      <w:r>
        <w:t xml:space="preserve"> - проводить просветительские передачи, </w:t>
      </w:r>
    </w:p>
    <w:p w:rsidR="00EF45FE" w:rsidRDefault="00EF45FE" w:rsidP="00EF45FE">
      <w:pPr>
        <w:pStyle w:val="1"/>
        <w:spacing w:line="240" w:lineRule="auto"/>
        <w:ind w:firstLine="709"/>
      </w:pPr>
      <w:r>
        <w:t xml:space="preserve"> - давать педагогическую информацию для родителей.</w:t>
      </w:r>
    </w:p>
    <w:p w:rsidR="00FD39FE" w:rsidRDefault="00EF45FE" w:rsidP="00EF45FE">
      <w:pPr>
        <w:pStyle w:val="1"/>
        <w:spacing w:line="240" w:lineRule="auto"/>
        <w:ind w:firstLine="709"/>
      </w:pPr>
      <w:r>
        <w:t xml:space="preserve">Самым </w:t>
      </w:r>
      <w:proofErr w:type="gramStart"/>
      <w:r>
        <w:t>сложным</w:t>
      </w:r>
      <w:proofErr w:type="gramEnd"/>
      <w:r>
        <w:t xml:space="preserve"> оказалось разбудить инициативу как среди педагогов, так и самих учащихся, причем, второе оказалось в сегодняшних условиях даже более сложным. В процессе организации и запуска Школьной галереи апробировались разные варианты ее содержательного наполнения: </w:t>
      </w:r>
    </w:p>
    <w:p w:rsidR="00FD39FE" w:rsidRDefault="00FD39FE" w:rsidP="00EF45FE">
      <w:pPr>
        <w:pStyle w:val="1"/>
        <w:spacing w:line="240" w:lineRule="auto"/>
        <w:ind w:firstLine="709"/>
      </w:pPr>
      <w:r>
        <w:t xml:space="preserve"> - </w:t>
      </w:r>
      <w:r w:rsidR="00EF45FE">
        <w:t>по мере предварительной подготовки размещаемых материалов по личной инициативе отдельных учеников и педагогов</w:t>
      </w:r>
      <w:r>
        <w:t>;</w:t>
      </w:r>
    </w:p>
    <w:p w:rsidR="00FD39FE" w:rsidRDefault="00FD39FE" w:rsidP="00EF45FE">
      <w:pPr>
        <w:pStyle w:val="1"/>
        <w:spacing w:line="240" w:lineRule="auto"/>
        <w:ind w:firstLine="709"/>
      </w:pPr>
      <w:r>
        <w:t xml:space="preserve"> - </w:t>
      </w:r>
      <w:r w:rsidR="00EF45FE">
        <w:t>как результат реализации творческого проекта либо отдельных классов, либо поочередного предоставления экранов начальной, основной и старшей школе</w:t>
      </w:r>
      <w:r>
        <w:t>;</w:t>
      </w:r>
    </w:p>
    <w:p w:rsidR="00EF45FE" w:rsidRDefault="00FD39FE" w:rsidP="00EF45FE">
      <w:pPr>
        <w:pStyle w:val="1"/>
        <w:spacing w:line="240" w:lineRule="auto"/>
        <w:ind w:firstLine="709"/>
      </w:pPr>
      <w:r>
        <w:t xml:space="preserve"> - </w:t>
      </w:r>
      <w:r w:rsidR="00EF45FE">
        <w:t xml:space="preserve">поддержания функционирования галереи складывающимся школьным активом. Сама галерея в результате оказалась лишь поводом, средством для решения более масштабных </w:t>
      </w:r>
      <w:r>
        <w:t xml:space="preserve">воспитательных </w:t>
      </w:r>
      <w:r w:rsidR="00EF45FE">
        <w:t xml:space="preserve">проблем школы. </w:t>
      </w:r>
    </w:p>
    <w:p w:rsidR="00EF45FE" w:rsidRDefault="00EF45FE" w:rsidP="00EF45FE">
      <w:pPr>
        <w:pStyle w:val="1"/>
        <w:spacing w:line="240" w:lineRule="auto"/>
        <w:ind w:firstLine="709"/>
      </w:pPr>
      <w:r>
        <w:t xml:space="preserve">Опыт  развития ГКУ в нашей школе показывает, что среди множества показателей этого процесса наибольшее значение имеют: </w:t>
      </w:r>
    </w:p>
    <w:p w:rsidR="00EF45FE" w:rsidRDefault="00EF45FE" w:rsidP="00EF45FE">
      <w:pPr>
        <w:pStyle w:val="1"/>
        <w:spacing w:line="240" w:lineRule="auto"/>
        <w:ind w:firstLine="709"/>
      </w:pPr>
      <w:r>
        <w:t xml:space="preserve"> </w:t>
      </w:r>
      <w:proofErr w:type="gramStart"/>
      <w:r>
        <w:t>- неравнодушная</w:t>
      </w:r>
      <w:r w:rsidR="00FD39FE">
        <w:t xml:space="preserve">, </w:t>
      </w:r>
      <w:r>
        <w:t>активная позиция учащихся по социально-значимым вопросам (отношение к Родине, власти, закону, нравственности, труду и образованию, здоровью, семье, природе, другим культурам)</w:t>
      </w:r>
      <w:r w:rsidR="00FD39FE">
        <w:t>;</w:t>
      </w:r>
      <w:proofErr w:type="gramEnd"/>
    </w:p>
    <w:p w:rsidR="00EF45FE" w:rsidRDefault="00EF45FE" w:rsidP="00EF45FE">
      <w:pPr>
        <w:pStyle w:val="1"/>
        <w:spacing w:line="240" w:lineRule="auto"/>
        <w:ind w:firstLine="709"/>
      </w:pPr>
      <w:r>
        <w:t xml:space="preserve"> - способность </w:t>
      </w:r>
      <w:r w:rsidR="00FD39FE">
        <w:t>выразить, донести собственные «</w:t>
      </w:r>
      <w:r>
        <w:t>выстраданные</w:t>
      </w:r>
      <w:r w:rsidR="00FD39FE">
        <w:t>»</w:t>
      </w:r>
      <w:r>
        <w:t xml:space="preserve"> в </w:t>
      </w:r>
      <w:r w:rsidR="00FD39FE">
        <w:t xml:space="preserve">процессе информационного </w:t>
      </w:r>
      <w:r>
        <w:t>поиск</w:t>
      </w:r>
      <w:r w:rsidR="00FD39FE">
        <w:t>а</w:t>
      </w:r>
      <w:r>
        <w:t xml:space="preserve"> размышлениях </w:t>
      </w:r>
      <w:r w:rsidR="00FD39FE">
        <w:t xml:space="preserve">и </w:t>
      </w:r>
      <w:r>
        <w:t>аргументы</w:t>
      </w:r>
      <w:r w:rsidR="00FD39FE">
        <w:t xml:space="preserve"> до аудитории сверстников;</w:t>
      </w:r>
    </w:p>
    <w:p w:rsidR="00EF45FE" w:rsidRDefault="00EF45FE" w:rsidP="00EF45FE">
      <w:pPr>
        <w:pStyle w:val="1"/>
        <w:spacing w:line="240" w:lineRule="auto"/>
        <w:ind w:firstLine="709"/>
      </w:pPr>
      <w:r>
        <w:t xml:space="preserve"> - </w:t>
      </w:r>
      <w:r w:rsidR="00FD39FE">
        <w:t xml:space="preserve">готовность и способность </w:t>
      </w:r>
      <w:r>
        <w:t xml:space="preserve">воспринимать аргументацию других.     </w:t>
      </w:r>
    </w:p>
    <w:p w:rsidR="00EF45FE" w:rsidRDefault="00FD39FE" w:rsidP="00EF45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В процессе реализации ОЭР педагогическим коллективом школы был сделан вывод о том, что реальную п</w:t>
      </w:r>
      <w:r w:rsidR="00EF45FE" w:rsidRPr="00D03CA5">
        <w:rPr>
          <w:rFonts w:ascii="Times New Roman" w:hAnsi="Times New Roman"/>
          <w:sz w:val="28"/>
          <w:szCs w:val="28"/>
        </w:rPr>
        <w:t xml:space="preserve">рактическую значимость имеет </w:t>
      </w:r>
      <w:r>
        <w:rPr>
          <w:rFonts w:ascii="Times New Roman" w:hAnsi="Times New Roman"/>
          <w:sz w:val="28"/>
          <w:szCs w:val="28"/>
        </w:rPr>
        <w:t xml:space="preserve">только индивидуальная </w:t>
      </w:r>
      <w:r w:rsidR="00EF45FE" w:rsidRPr="00D03CA5">
        <w:rPr>
          <w:rFonts w:ascii="Times New Roman" w:hAnsi="Times New Roman"/>
          <w:sz w:val="28"/>
          <w:szCs w:val="28"/>
        </w:rPr>
        <w:t>модель гражданской компетентности</w:t>
      </w:r>
      <w:r>
        <w:rPr>
          <w:rFonts w:ascii="Times New Roman" w:hAnsi="Times New Roman"/>
          <w:sz w:val="28"/>
          <w:szCs w:val="28"/>
        </w:rPr>
        <w:t xml:space="preserve"> школьника</w:t>
      </w:r>
      <w:r w:rsidR="00EF45FE" w:rsidRPr="00D03CA5">
        <w:rPr>
          <w:rFonts w:ascii="Times New Roman" w:hAnsi="Times New Roman"/>
          <w:sz w:val="28"/>
          <w:szCs w:val="28"/>
        </w:rPr>
        <w:t xml:space="preserve">, </w:t>
      </w:r>
      <w:r>
        <w:rPr>
          <w:rFonts w:ascii="Times New Roman" w:hAnsi="Times New Roman"/>
          <w:sz w:val="28"/>
          <w:szCs w:val="28"/>
        </w:rPr>
        <w:t xml:space="preserve">которая </w:t>
      </w:r>
      <w:r w:rsidR="00EF45FE" w:rsidRPr="00D03CA5">
        <w:rPr>
          <w:rFonts w:ascii="Times New Roman" w:hAnsi="Times New Roman"/>
          <w:sz w:val="28"/>
          <w:szCs w:val="28"/>
        </w:rPr>
        <w:t>ориентиру</w:t>
      </w:r>
      <w:r>
        <w:rPr>
          <w:rFonts w:ascii="Times New Roman" w:hAnsi="Times New Roman"/>
          <w:sz w:val="28"/>
          <w:szCs w:val="28"/>
        </w:rPr>
        <w:t xml:space="preserve">ет педагогов </w:t>
      </w:r>
      <w:r w:rsidR="00EF45FE" w:rsidRPr="00D03CA5">
        <w:rPr>
          <w:rFonts w:ascii="Times New Roman" w:hAnsi="Times New Roman"/>
          <w:sz w:val="28"/>
          <w:szCs w:val="28"/>
        </w:rPr>
        <w:t>на преемственность в развитии гражданской компетентности</w:t>
      </w:r>
      <w:r w:rsidR="00EF45FE">
        <w:rPr>
          <w:rFonts w:ascii="Times New Roman" w:hAnsi="Times New Roman"/>
          <w:sz w:val="28"/>
          <w:szCs w:val="28"/>
        </w:rPr>
        <w:t xml:space="preserve"> по ее </w:t>
      </w:r>
      <w:r w:rsidR="00EF45FE" w:rsidRPr="00D03CA5">
        <w:rPr>
          <w:rFonts w:ascii="Times New Roman" w:hAnsi="Times New Roman"/>
          <w:sz w:val="28"/>
          <w:szCs w:val="28"/>
        </w:rPr>
        <w:t>уровн</w:t>
      </w:r>
      <w:r w:rsidR="00EF45FE">
        <w:rPr>
          <w:rFonts w:ascii="Times New Roman" w:hAnsi="Times New Roman"/>
          <w:sz w:val="28"/>
          <w:szCs w:val="28"/>
        </w:rPr>
        <w:t>ям</w:t>
      </w:r>
      <w:r w:rsidR="00EF45FE" w:rsidRPr="00D03CA5">
        <w:rPr>
          <w:rFonts w:ascii="Times New Roman" w:hAnsi="Times New Roman"/>
          <w:sz w:val="28"/>
          <w:szCs w:val="28"/>
        </w:rPr>
        <w:t xml:space="preserve"> (</w:t>
      </w:r>
      <w:r>
        <w:rPr>
          <w:rFonts w:ascii="Times New Roman" w:hAnsi="Times New Roman"/>
          <w:sz w:val="28"/>
          <w:szCs w:val="28"/>
        </w:rPr>
        <w:t xml:space="preserve">минимально </w:t>
      </w:r>
      <w:r w:rsidR="00EF45FE" w:rsidRPr="00D03CA5">
        <w:rPr>
          <w:rFonts w:ascii="Times New Roman" w:hAnsi="Times New Roman"/>
          <w:sz w:val="28"/>
          <w:szCs w:val="28"/>
        </w:rPr>
        <w:t xml:space="preserve">необходимый, </w:t>
      </w:r>
      <w:r>
        <w:rPr>
          <w:rFonts w:ascii="Times New Roman" w:hAnsi="Times New Roman"/>
          <w:sz w:val="28"/>
          <w:szCs w:val="28"/>
        </w:rPr>
        <w:t xml:space="preserve">средний, </w:t>
      </w:r>
      <w:r w:rsidR="00EF45FE" w:rsidRPr="00D03CA5">
        <w:rPr>
          <w:rFonts w:ascii="Times New Roman" w:hAnsi="Times New Roman"/>
          <w:sz w:val="28"/>
          <w:szCs w:val="28"/>
        </w:rPr>
        <w:t>оптимальный</w:t>
      </w:r>
      <w:r>
        <w:rPr>
          <w:rFonts w:ascii="Times New Roman" w:hAnsi="Times New Roman"/>
          <w:sz w:val="28"/>
          <w:szCs w:val="28"/>
        </w:rPr>
        <w:t xml:space="preserve"> для большинства</w:t>
      </w:r>
      <w:r w:rsidR="00EF45FE" w:rsidRPr="00D03CA5">
        <w:rPr>
          <w:rFonts w:ascii="Times New Roman" w:hAnsi="Times New Roman"/>
          <w:sz w:val="28"/>
          <w:szCs w:val="28"/>
        </w:rPr>
        <w:t xml:space="preserve"> </w:t>
      </w:r>
      <w:r>
        <w:rPr>
          <w:rFonts w:ascii="Times New Roman" w:hAnsi="Times New Roman"/>
          <w:sz w:val="28"/>
          <w:szCs w:val="28"/>
        </w:rPr>
        <w:t xml:space="preserve"> учащихся </w:t>
      </w:r>
      <w:r w:rsidR="00EF45FE" w:rsidRPr="00D03CA5">
        <w:rPr>
          <w:rFonts w:ascii="Times New Roman" w:hAnsi="Times New Roman"/>
          <w:sz w:val="28"/>
          <w:szCs w:val="28"/>
        </w:rPr>
        <w:t>и максимальный).</w:t>
      </w:r>
      <w:r w:rsidR="00EF45FE">
        <w:rPr>
          <w:rFonts w:ascii="Times New Roman" w:hAnsi="Times New Roman"/>
          <w:sz w:val="28"/>
          <w:szCs w:val="28"/>
        </w:rPr>
        <w:t xml:space="preserve"> Иначе говоря, </w:t>
      </w:r>
      <w:r w:rsidR="00EF45FE" w:rsidRPr="00853A1E">
        <w:rPr>
          <w:rFonts w:ascii="Times New Roman" w:hAnsi="Times New Roman" w:cs="Times New Roman"/>
          <w:sz w:val="28"/>
          <w:szCs w:val="28"/>
        </w:rPr>
        <w:t xml:space="preserve">три уровня развития гражданской компетентности учащихся представляют </w:t>
      </w:r>
      <w:r>
        <w:rPr>
          <w:rFonts w:ascii="Times New Roman" w:hAnsi="Times New Roman" w:cs="Times New Roman"/>
          <w:sz w:val="28"/>
          <w:szCs w:val="28"/>
        </w:rPr>
        <w:t xml:space="preserve">воспитательную </w:t>
      </w:r>
      <w:r w:rsidR="00EF45FE" w:rsidRPr="00853A1E">
        <w:rPr>
          <w:rFonts w:ascii="Times New Roman" w:hAnsi="Times New Roman" w:cs="Times New Roman"/>
          <w:sz w:val="28"/>
          <w:szCs w:val="28"/>
        </w:rPr>
        <w:t>динамику этого явления и пространственное расширение общественной активности учащихся.</w:t>
      </w:r>
      <w:r>
        <w:rPr>
          <w:rFonts w:ascii="Times New Roman" w:hAnsi="Times New Roman" w:cs="Times New Roman"/>
          <w:sz w:val="28"/>
          <w:szCs w:val="28"/>
        </w:rPr>
        <w:t xml:space="preserve"> Матрица соответствия уровня развития  ГКУ и других личностных показателей представлена далее в виде таблицы:</w:t>
      </w:r>
    </w:p>
    <w:p w:rsidR="00FD39FE" w:rsidRDefault="00FD39FE" w:rsidP="00EF45FE">
      <w:pPr>
        <w:autoSpaceDE w:val="0"/>
        <w:autoSpaceDN w:val="0"/>
        <w:adjustRightInd w:val="0"/>
        <w:spacing w:after="0" w:line="240" w:lineRule="auto"/>
        <w:ind w:firstLine="709"/>
        <w:jc w:val="both"/>
      </w:pPr>
    </w:p>
    <w:tbl>
      <w:tblPr>
        <w:tblStyle w:val="a3"/>
        <w:tblW w:w="0" w:type="auto"/>
        <w:tblLook w:val="04A0"/>
      </w:tblPr>
      <w:tblGrid>
        <w:gridCol w:w="2392"/>
        <w:gridCol w:w="2393"/>
        <w:gridCol w:w="2393"/>
        <w:gridCol w:w="2393"/>
      </w:tblGrid>
      <w:tr w:rsidR="00EF45FE" w:rsidTr="00534479">
        <w:tc>
          <w:tcPr>
            <w:tcW w:w="2392" w:type="dxa"/>
          </w:tcPr>
          <w:p w:rsidR="00EF45FE" w:rsidRPr="007855E0" w:rsidRDefault="00EF45FE" w:rsidP="00534479">
            <w:pPr>
              <w:pStyle w:val="1"/>
              <w:spacing w:line="240" w:lineRule="auto"/>
              <w:ind w:firstLine="0"/>
              <w:rPr>
                <w:sz w:val="22"/>
                <w:szCs w:val="22"/>
              </w:rPr>
            </w:pPr>
            <w:r w:rsidRPr="007855E0">
              <w:rPr>
                <w:sz w:val="22"/>
                <w:szCs w:val="22"/>
              </w:rPr>
              <w:t>Уровни и показатели</w:t>
            </w:r>
          </w:p>
        </w:tc>
        <w:tc>
          <w:tcPr>
            <w:tcW w:w="2393" w:type="dxa"/>
          </w:tcPr>
          <w:p w:rsidR="00EF45FE" w:rsidRPr="007855E0" w:rsidRDefault="00EF45FE" w:rsidP="00534479">
            <w:pPr>
              <w:pStyle w:val="1"/>
              <w:spacing w:line="240" w:lineRule="auto"/>
              <w:ind w:firstLine="0"/>
              <w:rPr>
                <w:sz w:val="22"/>
                <w:szCs w:val="22"/>
              </w:rPr>
            </w:pPr>
            <w:proofErr w:type="gramStart"/>
            <w:r>
              <w:rPr>
                <w:sz w:val="22"/>
                <w:szCs w:val="22"/>
              </w:rPr>
              <w:t>Минимальный</w:t>
            </w:r>
            <w:proofErr w:type="gramEnd"/>
            <w:r>
              <w:rPr>
                <w:sz w:val="22"/>
                <w:szCs w:val="22"/>
              </w:rPr>
              <w:t xml:space="preserve">, необходимый (социальные нормы, </w:t>
            </w:r>
            <w:r>
              <w:rPr>
                <w:sz w:val="22"/>
                <w:szCs w:val="22"/>
              </w:rPr>
              <w:lastRenderedPageBreak/>
              <w:t>требования, установки)</w:t>
            </w:r>
          </w:p>
        </w:tc>
        <w:tc>
          <w:tcPr>
            <w:tcW w:w="2393" w:type="dxa"/>
          </w:tcPr>
          <w:p w:rsidR="00EF45FE" w:rsidRPr="007855E0" w:rsidRDefault="00EF45FE" w:rsidP="00534479">
            <w:pPr>
              <w:pStyle w:val="1"/>
              <w:spacing w:line="240" w:lineRule="auto"/>
              <w:ind w:firstLine="0"/>
              <w:rPr>
                <w:sz w:val="22"/>
                <w:szCs w:val="22"/>
              </w:rPr>
            </w:pPr>
            <w:proofErr w:type="gramStart"/>
            <w:r>
              <w:rPr>
                <w:sz w:val="22"/>
                <w:szCs w:val="22"/>
              </w:rPr>
              <w:lastRenderedPageBreak/>
              <w:t>Средний</w:t>
            </w:r>
            <w:proofErr w:type="gramEnd"/>
            <w:r>
              <w:rPr>
                <w:sz w:val="22"/>
                <w:szCs w:val="22"/>
              </w:rPr>
              <w:t xml:space="preserve">, оптимальный для большинства </w:t>
            </w:r>
            <w:r>
              <w:rPr>
                <w:sz w:val="22"/>
                <w:szCs w:val="22"/>
              </w:rPr>
              <w:lastRenderedPageBreak/>
              <w:t>школьников (наличие убеждений и способность общественной деятельности)</w:t>
            </w:r>
          </w:p>
        </w:tc>
        <w:tc>
          <w:tcPr>
            <w:tcW w:w="2393" w:type="dxa"/>
          </w:tcPr>
          <w:p w:rsidR="00EF45FE" w:rsidRPr="007855E0" w:rsidRDefault="00EF45FE" w:rsidP="00534479">
            <w:pPr>
              <w:pStyle w:val="1"/>
              <w:spacing w:line="240" w:lineRule="auto"/>
              <w:ind w:firstLine="0"/>
              <w:rPr>
                <w:sz w:val="22"/>
                <w:szCs w:val="22"/>
              </w:rPr>
            </w:pPr>
            <w:proofErr w:type="gramStart"/>
            <w:r>
              <w:rPr>
                <w:sz w:val="22"/>
                <w:szCs w:val="22"/>
              </w:rPr>
              <w:lastRenderedPageBreak/>
              <w:t>Максимальный</w:t>
            </w:r>
            <w:proofErr w:type="gramEnd"/>
            <w:r>
              <w:rPr>
                <w:sz w:val="22"/>
                <w:szCs w:val="22"/>
              </w:rPr>
              <w:t xml:space="preserve"> (способность к поступку, собственная </w:t>
            </w:r>
            <w:r>
              <w:rPr>
                <w:sz w:val="22"/>
                <w:szCs w:val="22"/>
              </w:rPr>
              <w:lastRenderedPageBreak/>
              <w:t xml:space="preserve">общественная позиция, общественное лидерство) </w:t>
            </w:r>
          </w:p>
        </w:tc>
      </w:tr>
      <w:tr w:rsidR="00EF45FE" w:rsidTr="00534479">
        <w:tc>
          <w:tcPr>
            <w:tcW w:w="2392" w:type="dxa"/>
          </w:tcPr>
          <w:p w:rsidR="00EF45FE" w:rsidRPr="007855E0" w:rsidRDefault="00EF45FE" w:rsidP="00534479">
            <w:pPr>
              <w:pStyle w:val="1"/>
              <w:spacing w:line="240" w:lineRule="auto"/>
              <w:ind w:firstLine="0"/>
              <w:rPr>
                <w:sz w:val="22"/>
                <w:szCs w:val="22"/>
              </w:rPr>
            </w:pPr>
            <w:r>
              <w:rPr>
                <w:sz w:val="22"/>
                <w:szCs w:val="22"/>
              </w:rPr>
              <w:lastRenderedPageBreak/>
              <w:t>Интеллект</w:t>
            </w:r>
          </w:p>
        </w:tc>
        <w:tc>
          <w:tcPr>
            <w:tcW w:w="2393" w:type="dxa"/>
          </w:tcPr>
          <w:p w:rsidR="00EF45FE" w:rsidRPr="007855E0" w:rsidRDefault="00EF45FE" w:rsidP="00534479">
            <w:pPr>
              <w:pStyle w:val="1"/>
              <w:spacing w:line="240" w:lineRule="auto"/>
              <w:ind w:firstLine="0"/>
              <w:rPr>
                <w:sz w:val="22"/>
                <w:szCs w:val="22"/>
              </w:rPr>
            </w:pPr>
            <w:r>
              <w:rPr>
                <w:sz w:val="22"/>
                <w:szCs w:val="22"/>
              </w:rPr>
              <w:t>Имеет  общественные знания, владеет стандартными  социальными навыками</w:t>
            </w:r>
          </w:p>
        </w:tc>
        <w:tc>
          <w:tcPr>
            <w:tcW w:w="2393" w:type="dxa"/>
          </w:tcPr>
          <w:p w:rsidR="00EF45FE" w:rsidRPr="007855E0" w:rsidRDefault="00EF45FE" w:rsidP="00534479">
            <w:pPr>
              <w:pStyle w:val="1"/>
              <w:spacing w:line="240" w:lineRule="auto"/>
              <w:ind w:firstLine="0"/>
              <w:rPr>
                <w:sz w:val="22"/>
                <w:szCs w:val="22"/>
              </w:rPr>
            </w:pPr>
            <w:r>
              <w:rPr>
                <w:sz w:val="22"/>
                <w:szCs w:val="22"/>
              </w:rPr>
              <w:t>Изредка задумывается над социальными проблемами</w:t>
            </w:r>
          </w:p>
        </w:tc>
        <w:tc>
          <w:tcPr>
            <w:tcW w:w="2393" w:type="dxa"/>
          </w:tcPr>
          <w:p w:rsidR="00EF45FE" w:rsidRPr="007855E0" w:rsidRDefault="00EF45FE" w:rsidP="00534479">
            <w:pPr>
              <w:pStyle w:val="1"/>
              <w:spacing w:line="240" w:lineRule="auto"/>
              <w:ind w:firstLine="0"/>
              <w:rPr>
                <w:sz w:val="22"/>
                <w:szCs w:val="22"/>
              </w:rPr>
            </w:pPr>
            <w:r>
              <w:rPr>
                <w:sz w:val="22"/>
                <w:szCs w:val="22"/>
              </w:rPr>
              <w:t xml:space="preserve">Постоянно исследует, </w:t>
            </w:r>
            <w:proofErr w:type="spellStart"/>
            <w:r>
              <w:rPr>
                <w:sz w:val="22"/>
                <w:szCs w:val="22"/>
              </w:rPr>
              <w:t>рефлексирует</w:t>
            </w:r>
            <w:proofErr w:type="spellEnd"/>
            <w:r>
              <w:rPr>
                <w:sz w:val="22"/>
                <w:szCs w:val="22"/>
              </w:rPr>
              <w:t xml:space="preserve">  социальные явления</w:t>
            </w:r>
          </w:p>
        </w:tc>
      </w:tr>
      <w:tr w:rsidR="00EF45FE" w:rsidTr="00534479">
        <w:tc>
          <w:tcPr>
            <w:tcW w:w="2392" w:type="dxa"/>
          </w:tcPr>
          <w:p w:rsidR="00EF45FE" w:rsidRPr="007855E0" w:rsidRDefault="00EF45FE" w:rsidP="00534479">
            <w:pPr>
              <w:pStyle w:val="1"/>
              <w:spacing w:line="240" w:lineRule="auto"/>
              <w:ind w:firstLine="0"/>
              <w:rPr>
                <w:sz w:val="22"/>
                <w:szCs w:val="22"/>
              </w:rPr>
            </w:pPr>
            <w:r>
              <w:rPr>
                <w:sz w:val="22"/>
                <w:szCs w:val="22"/>
              </w:rPr>
              <w:t>Мотивация</w:t>
            </w:r>
          </w:p>
        </w:tc>
        <w:tc>
          <w:tcPr>
            <w:tcW w:w="2393" w:type="dxa"/>
          </w:tcPr>
          <w:p w:rsidR="00EF45FE" w:rsidRPr="007855E0" w:rsidRDefault="00EF45FE" w:rsidP="00534479">
            <w:pPr>
              <w:pStyle w:val="1"/>
              <w:spacing w:line="240" w:lineRule="auto"/>
              <w:ind w:firstLine="0"/>
              <w:rPr>
                <w:sz w:val="22"/>
                <w:szCs w:val="22"/>
              </w:rPr>
            </w:pPr>
            <w:r>
              <w:rPr>
                <w:sz w:val="22"/>
                <w:szCs w:val="22"/>
              </w:rPr>
              <w:t>Готов принять участие под воздействием</w:t>
            </w:r>
          </w:p>
        </w:tc>
        <w:tc>
          <w:tcPr>
            <w:tcW w:w="2393" w:type="dxa"/>
          </w:tcPr>
          <w:p w:rsidR="00EF45FE" w:rsidRPr="007855E0" w:rsidRDefault="00027D7A" w:rsidP="00027D7A">
            <w:pPr>
              <w:pStyle w:val="1"/>
              <w:spacing w:line="240" w:lineRule="auto"/>
              <w:ind w:firstLine="0"/>
              <w:rPr>
                <w:sz w:val="22"/>
                <w:szCs w:val="22"/>
              </w:rPr>
            </w:pPr>
            <w:r>
              <w:rPr>
                <w:sz w:val="22"/>
                <w:szCs w:val="22"/>
              </w:rPr>
              <w:t>Иногда г</w:t>
            </w:r>
            <w:r w:rsidR="00EF45FE">
              <w:rPr>
                <w:sz w:val="22"/>
                <w:szCs w:val="22"/>
              </w:rPr>
              <w:t>отов принять участие по собственной инициативе</w:t>
            </w:r>
          </w:p>
        </w:tc>
        <w:tc>
          <w:tcPr>
            <w:tcW w:w="2393" w:type="dxa"/>
          </w:tcPr>
          <w:p w:rsidR="00EF45FE" w:rsidRPr="007855E0" w:rsidRDefault="00EF45FE" w:rsidP="00534479">
            <w:pPr>
              <w:pStyle w:val="1"/>
              <w:spacing w:line="240" w:lineRule="auto"/>
              <w:ind w:firstLine="0"/>
              <w:rPr>
                <w:sz w:val="22"/>
                <w:szCs w:val="22"/>
              </w:rPr>
            </w:pPr>
            <w:r>
              <w:rPr>
                <w:sz w:val="22"/>
                <w:szCs w:val="22"/>
              </w:rPr>
              <w:t>Готов принять участие по собственному убеждению, а не манипуляции</w:t>
            </w:r>
          </w:p>
        </w:tc>
      </w:tr>
      <w:tr w:rsidR="00EF45FE" w:rsidTr="00534479">
        <w:tc>
          <w:tcPr>
            <w:tcW w:w="2392" w:type="dxa"/>
          </w:tcPr>
          <w:p w:rsidR="00EF45FE" w:rsidRPr="007855E0" w:rsidRDefault="00EF45FE" w:rsidP="00534479">
            <w:pPr>
              <w:pStyle w:val="1"/>
              <w:spacing w:line="240" w:lineRule="auto"/>
              <w:ind w:firstLine="0"/>
              <w:rPr>
                <w:sz w:val="22"/>
                <w:szCs w:val="22"/>
              </w:rPr>
            </w:pPr>
            <w:r>
              <w:rPr>
                <w:sz w:val="22"/>
                <w:szCs w:val="22"/>
              </w:rPr>
              <w:t>Эмоции</w:t>
            </w:r>
          </w:p>
        </w:tc>
        <w:tc>
          <w:tcPr>
            <w:tcW w:w="2393" w:type="dxa"/>
          </w:tcPr>
          <w:p w:rsidR="00EF45FE" w:rsidRPr="007855E0" w:rsidRDefault="00EF45FE" w:rsidP="00534479">
            <w:pPr>
              <w:pStyle w:val="1"/>
              <w:spacing w:line="240" w:lineRule="auto"/>
              <w:ind w:firstLine="0"/>
              <w:rPr>
                <w:sz w:val="22"/>
                <w:szCs w:val="22"/>
              </w:rPr>
            </w:pPr>
            <w:r>
              <w:rPr>
                <w:sz w:val="22"/>
                <w:szCs w:val="22"/>
              </w:rPr>
              <w:t>Проявляет интерес</w:t>
            </w:r>
          </w:p>
        </w:tc>
        <w:tc>
          <w:tcPr>
            <w:tcW w:w="2393" w:type="dxa"/>
          </w:tcPr>
          <w:p w:rsidR="00EF45FE" w:rsidRPr="007855E0" w:rsidRDefault="00EF45FE" w:rsidP="00534479">
            <w:pPr>
              <w:pStyle w:val="1"/>
              <w:spacing w:line="240" w:lineRule="auto"/>
              <w:ind w:firstLine="0"/>
              <w:rPr>
                <w:sz w:val="22"/>
                <w:szCs w:val="22"/>
              </w:rPr>
            </w:pPr>
            <w:r>
              <w:rPr>
                <w:sz w:val="22"/>
                <w:szCs w:val="22"/>
              </w:rPr>
              <w:t>Сочувствует, готов помочь</w:t>
            </w:r>
          </w:p>
        </w:tc>
        <w:tc>
          <w:tcPr>
            <w:tcW w:w="2393" w:type="dxa"/>
          </w:tcPr>
          <w:p w:rsidR="00EF45FE" w:rsidRPr="007855E0" w:rsidRDefault="00EF45FE" w:rsidP="00534479">
            <w:pPr>
              <w:pStyle w:val="1"/>
              <w:spacing w:line="240" w:lineRule="auto"/>
              <w:ind w:firstLine="0"/>
              <w:rPr>
                <w:sz w:val="22"/>
                <w:szCs w:val="22"/>
              </w:rPr>
            </w:pPr>
            <w:r>
              <w:rPr>
                <w:sz w:val="22"/>
                <w:szCs w:val="22"/>
              </w:rPr>
              <w:t>Считает, что это его долг, готов брать личную ответственность</w:t>
            </w:r>
          </w:p>
        </w:tc>
      </w:tr>
      <w:tr w:rsidR="00EF45FE" w:rsidTr="00534479">
        <w:tc>
          <w:tcPr>
            <w:tcW w:w="2392" w:type="dxa"/>
          </w:tcPr>
          <w:p w:rsidR="00EF45FE" w:rsidRPr="007855E0" w:rsidRDefault="00EF45FE" w:rsidP="00534479">
            <w:pPr>
              <w:pStyle w:val="1"/>
              <w:spacing w:line="240" w:lineRule="auto"/>
              <w:ind w:firstLine="0"/>
              <w:rPr>
                <w:sz w:val="22"/>
                <w:szCs w:val="22"/>
              </w:rPr>
            </w:pPr>
            <w:r>
              <w:rPr>
                <w:sz w:val="22"/>
                <w:szCs w:val="22"/>
              </w:rPr>
              <w:t>Воля</w:t>
            </w:r>
          </w:p>
        </w:tc>
        <w:tc>
          <w:tcPr>
            <w:tcW w:w="2393" w:type="dxa"/>
          </w:tcPr>
          <w:p w:rsidR="00EF45FE" w:rsidRPr="007855E0" w:rsidRDefault="00EF45FE" w:rsidP="00534479">
            <w:pPr>
              <w:pStyle w:val="1"/>
              <w:spacing w:line="240" w:lineRule="auto"/>
              <w:ind w:firstLine="0"/>
              <w:rPr>
                <w:sz w:val="22"/>
                <w:szCs w:val="22"/>
              </w:rPr>
            </w:pPr>
            <w:r>
              <w:rPr>
                <w:sz w:val="22"/>
                <w:szCs w:val="22"/>
              </w:rPr>
              <w:t>Общественная деятельность в ближнем круге, сочетание личных и общественных интересов</w:t>
            </w:r>
          </w:p>
        </w:tc>
        <w:tc>
          <w:tcPr>
            <w:tcW w:w="2393" w:type="dxa"/>
          </w:tcPr>
          <w:p w:rsidR="00EF45FE" w:rsidRPr="007855E0" w:rsidRDefault="00EF45FE" w:rsidP="00534479">
            <w:pPr>
              <w:pStyle w:val="1"/>
              <w:spacing w:line="240" w:lineRule="auto"/>
              <w:ind w:firstLine="0"/>
              <w:rPr>
                <w:sz w:val="22"/>
                <w:szCs w:val="22"/>
              </w:rPr>
            </w:pPr>
            <w:r>
              <w:rPr>
                <w:sz w:val="22"/>
                <w:szCs w:val="22"/>
              </w:rPr>
              <w:t>Расширение круга деятельности до школы и ее окружения</w:t>
            </w:r>
          </w:p>
        </w:tc>
        <w:tc>
          <w:tcPr>
            <w:tcW w:w="2393" w:type="dxa"/>
          </w:tcPr>
          <w:p w:rsidR="00EF45FE" w:rsidRPr="007855E0" w:rsidRDefault="00EF45FE" w:rsidP="00534479">
            <w:pPr>
              <w:pStyle w:val="1"/>
              <w:spacing w:line="240" w:lineRule="auto"/>
              <w:ind w:firstLine="0"/>
              <w:rPr>
                <w:sz w:val="22"/>
                <w:szCs w:val="22"/>
              </w:rPr>
            </w:pPr>
            <w:r>
              <w:rPr>
                <w:sz w:val="22"/>
                <w:szCs w:val="22"/>
              </w:rPr>
              <w:t>Выход на широкую общественно-значимую тематику региона, страны, мира</w:t>
            </w:r>
          </w:p>
        </w:tc>
      </w:tr>
      <w:tr w:rsidR="00EF45FE" w:rsidTr="00534479">
        <w:tc>
          <w:tcPr>
            <w:tcW w:w="2392" w:type="dxa"/>
          </w:tcPr>
          <w:p w:rsidR="00EF45FE" w:rsidRPr="007855E0" w:rsidRDefault="00EF45FE" w:rsidP="00534479">
            <w:pPr>
              <w:pStyle w:val="1"/>
              <w:spacing w:line="240" w:lineRule="auto"/>
              <w:ind w:firstLine="0"/>
              <w:rPr>
                <w:sz w:val="22"/>
                <w:szCs w:val="22"/>
              </w:rPr>
            </w:pPr>
            <w:r>
              <w:rPr>
                <w:sz w:val="22"/>
                <w:szCs w:val="22"/>
              </w:rPr>
              <w:t>Практическая деятельность</w:t>
            </w:r>
          </w:p>
        </w:tc>
        <w:tc>
          <w:tcPr>
            <w:tcW w:w="2393" w:type="dxa"/>
          </w:tcPr>
          <w:p w:rsidR="00EF45FE" w:rsidRPr="007855E0" w:rsidRDefault="00EF45FE" w:rsidP="00534479">
            <w:pPr>
              <w:pStyle w:val="1"/>
              <w:spacing w:line="240" w:lineRule="auto"/>
              <w:ind w:firstLine="0"/>
              <w:rPr>
                <w:sz w:val="22"/>
                <w:szCs w:val="22"/>
              </w:rPr>
            </w:pPr>
            <w:r>
              <w:rPr>
                <w:sz w:val="22"/>
                <w:szCs w:val="22"/>
              </w:rPr>
              <w:t>Рядовой участник</w:t>
            </w:r>
          </w:p>
        </w:tc>
        <w:tc>
          <w:tcPr>
            <w:tcW w:w="2393" w:type="dxa"/>
          </w:tcPr>
          <w:p w:rsidR="00EF45FE" w:rsidRPr="007855E0" w:rsidRDefault="00EF45FE" w:rsidP="00534479">
            <w:pPr>
              <w:pStyle w:val="1"/>
              <w:spacing w:line="240" w:lineRule="auto"/>
              <w:ind w:firstLine="0"/>
              <w:rPr>
                <w:sz w:val="22"/>
                <w:szCs w:val="22"/>
              </w:rPr>
            </w:pPr>
            <w:r>
              <w:rPr>
                <w:sz w:val="22"/>
                <w:szCs w:val="22"/>
              </w:rPr>
              <w:t>Активист</w:t>
            </w:r>
          </w:p>
        </w:tc>
        <w:tc>
          <w:tcPr>
            <w:tcW w:w="2393" w:type="dxa"/>
          </w:tcPr>
          <w:p w:rsidR="00EF45FE" w:rsidRPr="007855E0" w:rsidRDefault="00EF45FE" w:rsidP="00534479">
            <w:pPr>
              <w:pStyle w:val="1"/>
              <w:spacing w:line="240" w:lineRule="auto"/>
              <w:ind w:firstLine="0"/>
              <w:rPr>
                <w:sz w:val="22"/>
                <w:szCs w:val="22"/>
              </w:rPr>
            </w:pPr>
            <w:r>
              <w:rPr>
                <w:sz w:val="22"/>
                <w:szCs w:val="22"/>
              </w:rPr>
              <w:t>Лидер</w:t>
            </w:r>
          </w:p>
        </w:tc>
      </w:tr>
      <w:tr w:rsidR="00EF45FE" w:rsidTr="00534479">
        <w:tc>
          <w:tcPr>
            <w:tcW w:w="2392" w:type="dxa"/>
          </w:tcPr>
          <w:p w:rsidR="00EF45FE" w:rsidRPr="007855E0" w:rsidRDefault="00EF45FE" w:rsidP="00534479">
            <w:pPr>
              <w:pStyle w:val="1"/>
              <w:spacing w:line="240" w:lineRule="auto"/>
              <w:ind w:firstLine="0"/>
              <w:rPr>
                <w:sz w:val="22"/>
                <w:szCs w:val="22"/>
              </w:rPr>
            </w:pPr>
            <w:proofErr w:type="spellStart"/>
            <w:r>
              <w:rPr>
                <w:sz w:val="22"/>
                <w:szCs w:val="22"/>
              </w:rPr>
              <w:t>Саморегуляция</w:t>
            </w:r>
            <w:proofErr w:type="spellEnd"/>
          </w:p>
        </w:tc>
        <w:tc>
          <w:tcPr>
            <w:tcW w:w="2393" w:type="dxa"/>
          </w:tcPr>
          <w:p w:rsidR="00EF45FE" w:rsidRPr="007855E0" w:rsidRDefault="00EF45FE" w:rsidP="00534479">
            <w:pPr>
              <w:pStyle w:val="1"/>
              <w:spacing w:line="240" w:lineRule="auto"/>
              <w:ind w:firstLine="0"/>
              <w:rPr>
                <w:sz w:val="22"/>
                <w:szCs w:val="22"/>
              </w:rPr>
            </w:pPr>
            <w:r>
              <w:rPr>
                <w:sz w:val="22"/>
                <w:szCs w:val="22"/>
              </w:rPr>
              <w:t>Не анализирует свою роль</w:t>
            </w:r>
          </w:p>
        </w:tc>
        <w:tc>
          <w:tcPr>
            <w:tcW w:w="2393" w:type="dxa"/>
          </w:tcPr>
          <w:p w:rsidR="00EF45FE" w:rsidRPr="007855E0" w:rsidRDefault="00EF45FE" w:rsidP="00534479">
            <w:pPr>
              <w:pStyle w:val="1"/>
              <w:spacing w:line="240" w:lineRule="auto"/>
              <w:ind w:firstLine="0"/>
              <w:rPr>
                <w:sz w:val="22"/>
                <w:szCs w:val="22"/>
              </w:rPr>
            </w:pPr>
            <w:r>
              <w:rPr>
                <w:sz w:val="22"/>
                <w:szCs w:val="22"/>
              </w:rPr>
              <w:t xml:space="preserve">Готов работать командно, действуя как все и вместе со всеми  </w:t>
            </w:r>
          </w:p>
        </w:tc>
        <w:tc>
          <w:tcPr>
            <w:tcW w:w="2393" w:type="dxa"/>
          </w:tcPr>
          <w:p w:rsidR="00EF45FE" w:rsidRPr="007855E0" w:rsidRDefault="00EF45FE" w:rsidP="00FD39FE">
            <w:pPr>
              <w:pStyle w:val="1"/>
              <w:spacing w:line="240" w:lineRule="auto"/>
              <w:ind w:firstLine="0"/>
              <w:rPr>
                <w:sz w:val="22"/>
                <w:szCs w:val="22"/>
              </w:rPr>
            </w:pPr>
            <w:r>
              <w:rPr>
                <w:sz w:val="22"/>
                <w:szCs w:val="22"/>
              </w:rPr>
              <w:t>Анализирует собственную позицию, готов ради нее пойти  против коллективного мнения</w:t>
            </w:r>
          </w:p>
        </w:tc>
      </w:tr>
      <w:tr w:rsidR="00EF45FE" w:rsidTr="00534479">
        <w:tc>
          <w:tcPr>
            <w:tcW w:w="2392" w:type="dxa"/>
          </w:tcPr>
          <w:p w:rsidR="00EF45FE" w:rsidRPr="007855E0" w:rsidRDefault="00EF45FE" w:rsidP="00534479">
            <w:pPr>
              <w:pStyle w:val="1"/>
              <w:spacing w:line="240" w:lineRule="auto"/>
              <w:ind w:firstLine="0"/>
              <w:rPr>
                <w:sz w:val="22"/>
                <w:szCs w:val="22"/>
              </w:rPr>
            </w:pPr>
            <w:r>
              <w:rPr>
                <w:sz w:val="22"/>
                <w:szCs w:val="22"/>
              </w:rPr>
              <w:t>Ценности</w:t>
            </w:r>
          </w:p>
        </w:tc>
        <w:tc>
          <w:tcPr>
            <w:tcW w:w="2393" w:type="dxa"/>
          </w:tcPr>
          <w:p w:rsidR="00EF45FE" w:rsidRPr="007855E0" w:rsidRDefault="00EF45FE" w:rsidP="00534479">
            <w:pPr>
              <w:pStyle w:val="1"/>
              <w:spacing w:line="240" w:lineRule="auto"/>
              <w:ind w:firstLine="0"/>
              <w:rPr>
                <w:sz w:val="22"/>
                <w:szCs w:val="22"/>
              </w:rPr>
            </w:pPr>
            <w:r>
              <w:rPr>
                <w:sz w:val="22"/>
                <w:szCs w:val="22"/>
              </w:rPr>
              <w:t>Не имеет социально-значимых ценностей</w:t>
            </w:r>
          </w:p>
        </w:tc>
        <w:tc>
          <w:tcPr>
            <w:tcW w:w="2393" w:type="dxa"/>
          </w:tcPr>
          <w:p w:rsidR="00EF45FE" w:rsidRPr="007855E0" w:rsidRDefault="00EF45FE" w:rsidP="00534479">
            <w:pPr>
              <w:pStyle w:val="1"/>
              <w:spacing w:line="240" w:lineRule="auto"/>
              <w:ind w:firstLine="0"/>
              <w:rPr>
                <w:sz w:val="22"/>
                <w:szCs w:val="22"/>
              </w:rPr>
            </w:pPr>
            <w:r>
              <w:rPr>
                <w:sz w:val="22"/>
                <w:szCs w:val="22"/>
              </w:rPr>
              <w:t xml:space="preserve">Имеет их, но не готов отстаивать </w:t>
            </w:r>
          </w:p>
        </w:tc>
        <w:tc>
          <w:tcPr>
            <w:tcW w:w="2393" w:type="dxa"/>
          </w:tcPr>
          <w:p w:rsidR="00EF45FE" w:rsidRPr="007855E0" w:rsidRDefault="00EF45FE" w:rsidP="00027D7A">
            <w:pPr>
              <w:pStyle w:val="1"/>
              <w:spacing w:line="240" w:lineRule="auto"/>
              <w:ind w:firstLine="0"/>
              <w:rPr>
                <w:sz w:val="22"/>
                <w:szCs w:val="22"/>
              </w:rPr>
            </w:pPr>
            <w:r>
              <w:rPr>
                <w:sz w:val="22"/>
                <w:szCs w:val="22"/>
              </w:rPr>
              <w:t>Не измен</w:t>
            </w:r>
            <w:r w:rsidR="00FD39FE">
              <w:rPr>
                <w:sz w:val="22"/>
                <w:szCs w:val="22"/>
              </w:rPr>
              <w:t>яе</w:t>
            </w:r>
            <w:r>
              <w:rPr>
                <w:sz w:val="22"/>
                <w:szCs w:val="22"/>
              </w:rPr>
              <w:t xml:space="preserve">т </w:t>
            </w:r>
            <w:proofErr w:type="spellStart"/>
            <w:r w:rsidR="00027D7A">
              <w:rPr>
                <w:sz w:val="22"/>
                <w:szCs w:val="22"/>
              </w:rPr>
              <w:t>интериоризованным</w:t>
            </w:r>
            <w:proofErr w:type="spellEnd"/>
            <w:r w:rsidR="00027D7A">
              <w:rPr>
                <w:sz w:val="22"/>
                <w:szCs w:val="22"/>
              </w:rPr>
              <w:t xml:space="preserve"> </w:t>
            </w:r>
            <w:r>
              <w:rPr>
                <w:sz w:val="22"/>
                <w:szCs w:val="22"/>
              </w:rPr>
              <w:t xml:space="preserve">ценностям </w:t>
            </w:r>
          </w:p>
        </w:tc>
      </w:tr>
    </w:tbl>
    <w:p w:rsidR="00EF45FE" w:rsidRDefault="00EF45FE" w:rsidP="00EF45FE">
      <w:pPr>
        <w:pStyle w:val="1"/>
        <w:spacing w:line="240" w:lineRule="auto"/>
        <w:ind w:firstLine="709"/>
      </w:pPr>
    </w:p>
    <w:p w:rsidR="00EF45FE" w:rsidRPr="001C4D38" w:rsidRDefault="00EF45FE" w:rsidP="00EF45FE">
      <w:pPr>
        <w:pStyle w:val="1"/>
        <w:spacing w:line="240" w:lineRule="auto"/>
        <w:ind w:firstLine="709"/>
      </w:pPr>
      <w:r w:rsidRPr="001C4D38">
        <w:t xml:space="preserve">Формирование </w:t>
      </w:r>
      <w:r>
        <w:t>ГКУ</w:t>
      </w:r>
      <w:r w:rsidRPr="001C4D38">
        <w:t xml:space="preserve"> является органической частью работы каждого </w:t>
      </w:r>
      <w:r>
        <w:t xml:space="preserve">школьного </w:t>
      </w:r>
      <w:r w:rsidRPr="001C4D38">
        <w:t xml:space="preserve">педагога.  </w:t>
      </w:r>
      <w:r>
        <w:t>Но в</w:t>
      </w:r>
      <w:r w:rsidRPr="001C4D38">
        <w:t xml:space="preserve">ысокого результата в формировании </w:t>
      </w:r>
      <w:r>
        <w:t>ГКУ</w:t>
      </w:r>
      <w:r w:rsidRPr="001C4D38">
        <w:t xml:space="preserve"> можно достичь </w:t>
      </w:r>
      <w:r>
        <w:t xml:space="preserve">лишь </w:t>
      </w:r>
      <w:r w:rsidRPr="001C4D38">
        <w:t xml:space="preserve">согласованными усилиями всего педагогического коллектива. </w:t>
      </w:r>
      <w:r>
        <w:t>При этом</w:t>
      </w:r>
      <w:proofErr w:type="gramStart"/>
      <w:r>
        <w:t>,</w:t>
      </w:r>
      <w:proofErr w:type="gramEnd"/>
      <w:r>
        <w:t xml:space="preserve"> наиболее часто встречающейся сегодня проблемой является инфантильность, слабая активность, недостаточная инициатива современных школьников. Результатом бывает частая ситуация, когда центром активности воспитательной работы школы становится ее начальная ступень, когда «еще послушные» дети «поддерживают» все инициативы активного классного руководителя, чего не увидеть в основной и, уж тем более, в старшей школе.</w:t>
      </w:r>
    </w:p>
    <w:p w:rsidR="00EF45FE" w:rsidRDefault="00EF45FE" w:rsidP="00EF45FE">
      <w:pPr>
        <w:spacing w:after="0" w:line="240" w:lineRule="auto"/>
        <w:jc w:val="both"/>
        <w:rPr>
          <w:rFonts w:ascii="Times New Roman" w:hAnsi="Times New Roman"/>
          <w:sz w:val="28"/>
          <w:szCs w:val="28"/>
        </w:rPr>
      </w:pPr>
      <w:r>
        <w:rPr>
          <w:rFonts w:ascii="Times New Roman" w:hAnsi="Times New Roman"/>
          <w:sz w:val="28"/>
          <w:szCs w:val="28"/>
        </w:rPr>
        <w:t xml:space="preserve">    </w:t>
      </w:r>
      <w:r w:rsidR="00CD4CB3">
        <w:rPr>
          <w:rFonts w:ascii="Times New Roman" w:hAnsi="Times New Roman"/>
          <w:sz w:val="28"/>
          <w:szCs w:val="28"/>
        </w:rPr>
        <w:t xml:space="preserve">     </w:t>
      </w:r>
      <w:r>
        <w:rPr>
          <w:rFonts w:ascii="Times New Roman" w:hAnsi="Times New Roman"/>
          <w:sz w:val="28"/>
          <w:szCs w:val="28"/>
        </w:rPr>
        <w:t>Как уже было сказано, одним из компонентов реализации поставленных школой задач, стало применение интерактивных событийных технологий, более известных в теории воспитательной работы как методика воспитания событием, распространенная на жизнь всей школы. В 2013</w:t>
      </w:r>
      <w:r w:rsidR="00027D7A">
        <w:rPr>
          <w:rFonts w:ascii="Times New Roman" w:hAnsi="Times New Roman"/>
          <w:sz w:val="28"/>
          <w:szCs w:val="28"/>
        </w:rPr>
        <w:t>-</w:t>
      </w:r>
      <w:r>
        <w:rPr>
          <w:rFonts w:ascii="Times New Roman" w:hAnsi="Times New Roman"/>
          <w:sz w:val="28"/>
          <w:szCs w:val="28"/>
        </w:rPr>
        <w:t>14 год</w:t>
      </w:r>
      <w:r w:rsidR="00027D7A">
        <w:rPr>
          <w:rFonts w:ascii="Times New Roman" w:hAnsi="Times New Roman"/>
          <w:sz w:val="28"/>
          <w:szCs w:val="28"/>
        </w:rPr>
        <w:t>ах</w:t>
      </w:r>
      <w:r>
        <w:rPr>
          <w:rFonts w:ascii="Times New Roman" w:hAnsi="Times New Roman"/>
          <w:sz w:val="28"/>
          <w:szCs w:val="28"/>
        </w:rPr>
        <w:t xml:space="preserve"> в нашей школе были проведены в этой логике День спорта, Блокадный день, Неделя детской книги</w:t>
      </w:r>
      <w:r w:rsidR="00027D7A">
        <w:rPr>
          <w:rFonts w:ascii="Times New Roman" w:hAnsi="Times New Roman"/>
          <w:sz w:val="28"/>
          <w:szCs w:val="28"/>
        </w:rPr>
        <w:t>, День героя</w:t>
      </w:r>
      <w:r>
        <w:rPr>
          <w:rFonts w:ascii="Times New Roman" w:hAnsi="Times New Roman"/>
          <w:sz w:val="28"/>
          <w:szCs w:val="28"/>
        </w:rPr>
        <w:t xml:space="preserve">. </w:t>
      </w:r>
    </w:p>
    <w:p w:rsidR="00EF45FE" w:rsidRDefault="00EF45FE" w:rsidP="00EF45F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День спорта, посвященный открытию олимпиады в Сочи, преследовал цель выявления и презентации учащихся школы, активно занимающихся в спортивных секциях и способных популяризовать спортивный образ жизни среди других ребят. На информационных экранах школьники могли ознакомиться в этот день с подготовленными учениками презентациями, посвященными определенным видам спорта, истории олимпийского движения и спортивными достижениями самих авторов этих презентаций. Эффект таких презентаций достигается за счет именно персонификации представляемых материалов: одно дело, когда отстраненно и теоретично о виде спорта рассказывает твой одноклассник, другое – когда он, делая это, еще и представляет себя как успешного спортсмена. </w:t>
      </w:r>
    </w:p>
    <w:p w:rsidR="00EF45FE" w:rsidRDefault="00EF45FE" w:rsidP="00EF45FE">
      <w:pPr>
        <w:spacing w:after="0" w:line="240" w:lineRule="auto"/>
        <w:jc w:val="both"/>
        <w:rPr>
          <w:rFonts w:ascii="Times New Roman" w:hAnsi="Times New Roman"/>
          <w:sz w:val="28"/>
          <w:szCs w:val="28"/>
        </w:rPr>
      </w:pPr>
      <w:r>
        <w:rPr>
          <w:rFonts w:ascii="Times New Roman" w:hAnsi="Times New Roman"/>
          <w:sz w:val="28"/>
          <w:szCs w:val="28"/>
        </w:rPr>
        <w:t xml:space="preserve">    По спортивной тематике работала в этот день школьная радиостудия, создавая информационное и музыкальное оформление. Главным элементом стало проведение на больших переменах пяти мастер-классов на интерактивных площадках, которыми стали специально подготовленные для этого школьные рекреации. Мастер-классы давали сами школьные спортсмены, посвятив их спортивной гимнастике, спортивным танцам, карате, спортивным играм (гандбол, волейбол, классический и американский футбол), настольному теннису. Еще одна площадка работала в школьной библиотеке и была посвящена истории олимпиад. Ведущие и рассказывали о своем виде спорта, и демонстрировали его практические элементы, спортивную форму. После чего, к большому удовольствию участников, им дали возможность самим попробовать воспроизвести увиденное и продемонстрировать то, что умеют сами.   </w:t>
      </w:r>
    </w:p>
    <w:p w:rsidR="00EF45FE" w:rsidRDefault="00EF45FE" w:rsidP="00EF45FE">
      <w:pPr>
        <w:spacing w:after="0" w:line="240" w:lineRule="auto"/>
        <w:jc w:val="both"/>
        <w:rPr>
          <w:rFonts w:ascii="Times New Roman" w:hAnsi="Times New Roman"/>
          <w:sz w:val="28"/>
          <w:szCs w:val="28"/>
        </w:rPr>
      </w:pPr>
      <w:r>
        <w:rPr>
          <w:rFonts w:ascii="Times New Roman" w:hAnsi="Times New Roman"/>
          <w:sz w:val="28"/>
          <w:szCs w:val="28"/>
        </w:rPr>
        <w:t xml:space="preserve">  Аналогично было выстроено и проведение старшеклассниками спортивных уроков в начальной школе.  Самым главным достижением стало то, что старшеклассники сами добровольно  и самостоятельно, то есть без руководства педагогов (но при их поддержке) придумали, организовали и провели указанные интерактивные площадки, как во время уроков, так и на переменах. Как правило, каждую площадку разрабатывало и проводило несколько учеников, то есть была востребована именно работа в команде.</w:t>
      </w:r>
    </w:p>
    <w:p w:rsidR="00EF45FE" w:rsidRDefault="00EF45FE" w:rsidP="00EF45FE">
      <w:pPr>
        <w:spacing w:after="0" w:line="240" w:lineRule="auto"/>
        <w:jc w:val="both"/>
        <w:rPr>
          <w:rFonts w:ascii="Times New Roman" w:hAnsi="Times New Roman"/>
          <w:sz w:val="28"/>
          <w:szCs w:val="28"/>
        </w:rPr>
      </w:pPr>
      <w:r>
        <w:rPr>
          <w:rFonts w:ascii="Times New Roman" w:hAnsi="Times New Roman"/>
          <w:sz w:val="28"/>
          <w:szCs w:val="28"/>
        </w:rPr>
        <w:t xml:space="preserve">  Завершился школьный День спорта командной игрой в волейбол между двумя с</w:t>
      </w:r>
      <w:r w:rsidR="00027D7A">
        <w:rPr>
          <w:rFonts w:ascii="Times New Roman" w:hAnsi="Times New Roman"/>
          <w:sz w:val="28"/>
          <w:szCs w:val="28"/>
        </w:rPr>
        <w:t xml:space="preserve">мешанными </w:t>
      </w:r>
      <w:r>
        <w:rPr>
          <w:rFonts w:ascii="Times New Roman" w:hAnsi="Times New Roman"/>
          <w:sz w:val="28"/>
          <w:szCs w:val="28"/>
        </w:rPr>
        <w:t>командами учеников и уч</w:t>
      </w:r>
      <w:r w:rsidR="00027D7A">
        <w:rPr>
          <w:rFonts w:ascii="Times New Roman" w:hAnsi="Times New Roman"/>
          <w:sz w:val="28"/>
          <w:szCs w:val="28"/>
        </w:rPr>
        <w:t>ителей</w:t>
      </w:r>
      <w:r>
        <w:rPr>
          <w:rFonts w:ascii="Times New Roman" w:hAnsi="Times New Roman"/>
          <w:sz w:val="28"/>
          <w:szCs w:val="28"/>
        </w:rPr>
        <w:t>, что вызвало к жизни инициативу проведения следующего спортивного праздника уже и с участием родителей.</w:t>
      </w:r>
    </w:p>
    <w:p w:rsidR="00EF45FE" w:rsidRDefault="00EF45FE" w:rsidP="00EF45FE">
      <w:pPr>
        <w:spacing w:after="0" w:line="240" w:lineRule="auto"/>
        <w:jc w:val="both"/>
        <w:rPr>
          <w:rFonts w:ascii="Times New Roman" w:hAnsi="Times New Roman"/>
          <w:sz w:val="28"/>
          <w:szCs w:val="28"/>
        </w:rPr>
      </w:pPr>
      <w:r>
        <w:rPr>
          <w:rFonts w:ascii="Times New Roman" w:hAnsi="Times New Roman"/>
          <w:sz w:val="28"/>
          <w:szCs w:val="28"/>
        </w:rPr>
        <w:t xml:space="preserve">  27 января </w:t>
      </w:r>
      <w:r w:rsidR="00027D7A">
        <w:rPr>
          <w:rFonts w:ascii="Times New Roman" w:hAnsi="Times New Roman"/>
          <w:sz w:val="28"/>
          <w:szCs w:val="28"/>
        </w:rPr>
        <w:t xml:space="preserve">2014 года </w:t>
      </w:r>
      <w:r>
        <w:rPr>
          <w:rFonts w:ascii="Times New Roman" w:hAnsi="Times New Roman"/>
          <w:sz w:val="28"/>
          <w:szCs w:val="28"/>
        </w:rPr>
        <w:t xml:space="preserve">в школе прошел Блокадный день, компонентами которого стали  торжественная линейка, школьные радиопередачи, общешкольный конкурс чтецов, проведение интерактивных площадок по созданию художественными средствами ассоциаций понятиям смелости, мужества, стойкости, героизма, где организаторами выступили старшеклассники, а главными участниками – ученики начальной и основной школы. Уроки в этих школьных ступенях, также проводимые старшеклассниками, были посвящены ученическим презентациям  семейной </w:t>
      </w:r>
      <w:r>
        <w:rPr>
          <w:rFonts w:ascii="Times New Roman" w:hAnsi="Times New Roman"/>
          <w:sz w:val="28"/>
          <w:szCs w:val="28"/>
        </w:rPr>
        <w:lastRenderedPageBreak/>
        <w:t xml:space="preserve">истории блокады, что стало результатом полугодового подготовительного проекта «Блокадная книга моей семьи». </w:t>
      </w:r>
    </w:p>
    <w:p w:rsidR="00EF45FE" w:rsidRDefault="00EF45FE" w:rsidP="00EF45FE">
      <w:pPr>
        <w:spacing w:after="0" w:line="240" w:lineRule="auto"/>
        <w:jc w:val="both"/>
        <w:rPr>
          <w:rFonts w:ascii="Times New Roman" w:hAnsi="Times New Roman"/>
          <w:sz w:val="28"/>
          <w:szCs w:val="28"/>
        </w:rPr>
      </w:pPr>
      <w:r>
        <w:rPr>
          <w:rFonts w:ascii="Times New Roman" w:hAnsi="Times New Roman"/>
          <w:sz w:val="28"/>
          <w:szCs w:val="28"/>
        </w:rPr>
        <w:t xml:space="preserve">    Неделя детской книги завершалась событием, посвященным памяти Н.А.Крылова. Подготовленные детьми  передачи школьных СМИ (радио, демонстрация ученических презентаций на информационных экранах, освещение события в очередном номере школьной газеты «365 – 536»), интерактивные площадки на переменах и игра по литературным станциям на уроках, благотворительная книжная ярмарка  были построены по принципам интерактивных событийных технологий. </w:t>
      </w:r>
    </w:p>
    <w:p w:rsidR="00CD4CB3" w:rsidRDefault="00EF45FE" w:rsidP="00EF45F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Следующим</w:t>
      </w:r>
      <w:proofErr w:type="gramEnd"/>
      <w:r>
        <w:rPr>
          <w:rFonts w:ascii="Times New Roman" w:hAnsi="Times New Roman"/>
          <w:sz w:val="28"/>
          <w:szCs w:val="28"/>
        </w:rPr>
        <w:t xml:space="preserve"> планируемым в этой логике мероприятием будет День профессий. Главным с точки зрения формирования ГКУ технологическим признаком становится поддержание и развитие детской инициативы. Первоначально, она исходила от инициативной группы учителей, сумевших совместно с детьми провести первые общешкольные мероприятия, выросшие из долговременных проектов социально-значимой тематики. Постепенно школьники стали сами инициировать проведение таких мероприятий, вовлекая в них своих товарищей. </w:t>
      </w:r>
    </w:p>
    <w:p w:rsidR="00EF45FE" w:rsidRDefault="00CD4CB3" w:rsidP="00EF45F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EF45FE">
        <w:rPr>
          <w:rFonts w:ascii="Times New Roman" w:hAnsi="Times New Roman"/>
          <w:sz w:val="28"/>
          <w:szCs w:val="28"/>
        </w:rPr>
        <w:t xml:space="preserve">Сегодня </w:t>
      </w:r>
      <w:r>
        <w:rPr>
          <w:rFonts w:ascii="Times New Roman" w:hAnsi="Times New Roman"/>
          <w:sz w:val="28"/>
          <w:szCs w:val="28"/>
        </w:rPr>
        <w:t xml:space="preserve">растущую роль в жизни школы </w:t>
      </w:r>
      <w:r w:rsidR="00EF45FE">
        <w:rPr>
          <w:rFonts w:ascii="Times New Roman" w:hAnsi="Times New Roman"/>
          <w:sz w:val="28"/>
          <w:szCs w:val="28"/>
        </w:rPr>
        <w:t xml:space="preserve">играет </w:t>
      </w:r>
      <w:r>
        <w:rPr>
          <w:rFonts w:ascii="Times New Roman" w:hAnsi="Times New Roman"/>
          <w:sz w:val="28"/>
          <w:szCs w:val="28"/>
        </w:rPr>
        <w:t>Ш</w:t>
      </w:r>
      <w:r w:rsidR="00EF45FE">
        <w:rPr>
          <w:rFonts w:ascii="Times New Roman" w:hAnsi="Times New Roman"/>
          <w:sz w:val="28"/>
          <w:szCs w:val="28"/>
        </w:rPr>
        <w:t xml:space="preserve">кольное правительство, которое из формально существовавшего стало реально действующим и </w:t>
      </w:r>
      <w:r>
        <w:rPr>
          <w:rFonts w:ascii="Times New Roman" w:hAnsi="Times New Roman"/>
          <w:sz w:val="28"/>
          <w:szCs w:val="28"/>
        </w:rPr>
        <w:t xml:space="preserve">все более </w:t>
      </w:r>
      <w:r w:rsidR="00EF45FE">
        <w:rPr>
          <w:rFonts w:ascii="Times New Roman" w:hAnsi="Times New Roman"/>
          <w:sz w:val="28"/>
          <w:szCs w:val="28"/>
        </w:rPr>
        <w:t>отражающим потребности учащихся.</w:t>
      </w:r>
      <w:proofErr w:type="gramEnd"/>
      <w:r w:rsidR="00EF45FE">
        <w:rPr>
          <w:rFonts w:ascii="Times New Roman" w:hAnsi="Times New Roman"/>
          <w:sz w:val="28"/>
          <w:szCs w:val="28"/>
        </w:rPr>
        <w:t xml:space="preserve"> Вокруг школьного правительства постепенно сформировался   школьный актив </w:t>
      </w:r>
      <w:r w:rsidR="00027D7A">
        <w:rPr>
          <w:rFonts w:ascii="Times New Roman" w:hAnsi="Times New Roman"/>
          <w:sz w:val="28"/>
          <w:szCs w:val="28"/>
        </w:rPr>
        <w:t xml:space="preserve"> - </w:t>
      </w:r>
      <w:r w:rsidR="00EF45FE">
        <w:rPr>
          <w:rFonts w:ascii="Times New Roman" w:hAnsi="Times New Roman"/>
          <w:sz w:val="28"/>
          <w:szCs w:val="28"/>
        </w:rPr>
        <w:t xml:space="preserve">«Союз школьных лидеров» с собственной атрибутикой и сферой деятельности. Таким образом, основной целью использования интерактивных событийных технологий становится нахождение тех педагогических форм, которые позволят максимально раскрыть инициативу учащихся, сформировать из них актив и разнообразные самоорганизующиеся разновозрастные детско-взрослые коллективы – редколлегию школьной газеты, школьную радиостудию, правительство.  </w:t>
      </w:r>
    </w:p>
    <w:p w:rsidR="00EF45FE" w:rsidRPr="00CB160E" w:rsidRDefault="00EF45FE" w:rsidP="00EF45FE">
      <w:pPr>
        <w:spacing w:after="0" w:line="240" w:lineRule="auto"/>
        <w:jc w:val="both"/>
        <w:rPr>
          <w:rFonts w:ascii="Times New Roman" w:hAnsi="Times New Roman"/>
          <w:sz w:val="28"/>
          <w:szCs w:val="28"/>
        </w:rPr>
      </w:pPr>
      <w:r>
        <w:rPr>
          <w:rFonts w:ascii="Times New Roman" w:hAnsi="Times New Roman"/>
          <w:sz w:val="28"/>
          <w:szCs w:val="28"/>
        </w:rPr>
        <w:t xml:space="preserve">    Большое значение в формировании общешкольного актива сыграло применение технологии «Дебаты». В этом году дебатировались две актуальные для учащихся темы  - школьной формы и домашних заданий. Дебаты проводились по одной теме в двух вариантах: в основной школе, где арбитрами и экспертами выступали старшеклассники, и в старшей школе, где в дебатах равноправно принимали участие и школьные педагоги. Тема дебатов определялись в процессе социологического мини-исследования, задачей «события» становилось не столько педантичное воспроизводство всех технологических компонентов </w:t>
      </w:r>
      <w:proofErr w:type="spellStart"/>
      <w:r>
        <w:rPr>
          <w:rFonts w:ascii="Times New Roman" w:hAnsi="Times New Roman"/>
          <w:sz w:val="28"/>
          <w:szCs w:val="28"/>
        </w:rPr>
        <w:t>дебатирования</w:t>
      </w:r>
      <w:proofErr w:type="spellEnd"/>
      <w:r>
        <w:rPr>
          <w:rFonts w:ascii="Times New Roman" w:hAnsi="Times New Roman"/>
          <w:sz w:val="28"/>
          <w:szCs w:val="28"/>
        </w:rPr>
        <w:t xml:space="preserve"> (подготовка детей к публичным выступлениям), но способность детей формировать и отстаивать собственное мнение по вопросу, значимому для всех. В ходе дебатов стало понятно, что не лучшие оценки или коммуникативные способности являются гарантией лидерства в коллективе школьников.         </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ОЭР в школе применялись следующие критерии развития ГКУ учащихся:</w:t>
      </w:r>
    </w:p>
    <w:tbl>
      <w:tblPr>
        <w:tblStyle w:val="a3"/>
        <w:tblW w:w="0" w:type="auto"/>
        <w:tblLook w:val="04A0"/>
      </w:tblPr>
      <w:tblGrid>
        <w:gridCol w:w="2648"/>
        <w:gridCol w:w="6923"/>
      </w:tblGrid>
      <w:tr w:rsidR="00EF45FE" w:rsidTr="00534479">
        <w:tc>
          <w:tcPr>
            <w:tcW w:w="2648" w:type="dxa"/>
          </w:tcPr>
          <w:p w:rsidR="00EF45FE" w:rsidRPr="00085B5C" w:rsidRDefault="00EF45FE" w:rsidP="00534479">
            <w:pPr>
              <w:jc w:val="both"/>
              <w:rPr>
                <w:rFonts w:ascii="Times New Roman" w:hAnsi="Times New Roman" w:cs="Times New Roman"/>
                <w:b/>
              </w:rPr>
            </w:pPr>
            <w:r w:rsidRPr="00085B5C">
              <w:rPr>
                <w:rFonts w:ascii="Times New Roman" w:hAnsi="Times New Roman" w:cs="Times New Roman"/>
                <w:b/>
              </w:rPr>
              <w:t>Критерий</w:t>
            </w:r>
          </w:p>
        </w:tc>
        <w:tc>
          <w:tcPr>
            <w:tcW w:w="6923" w:type="dxa"/>
          </w:tcPr>
          <w:p w:rsidR="00EF45FE" w:rsidRPr="00085B5C" w:rsidRDefault="00EF45FE" w:rsidP="00534479">
            <w:pPr>
              <w:jc w:val="both"/>
              <w:rPr>
                <w:rFonts w:ascii="Times New Roman" w:hAnsi="Times New Roman" w:cs="Times New Roman"/>
                <w:b/>
              </w:rPr>
            </w:pPr>
            <w:r w:rsidRPr="00085B5C">
              <w:rPr>
                <w:rFonts w:ascii="Times New Roman" w:hAnsi="Times New Roman" w:cs="Times New Roman"/>
                <w:b/>
              </w:rPr>
              <w:t>Параметры</w:t>
            </w:r>
          </w:p>
        </w:tc>
      </w:tr>
      <w:tr w:rsidR="00EF45FE" w:rsidTr="00534479">
        <w:tc>
          <w:tcPr>
            <w:tcW w:w="2648" w:type="dxa"/>
          </w:tcPr>
          <w:p w:rsidR="00EF45FE" w:rsidRPr="00085B5C" w:rsidRDefault="00EF45FE" w:rsidP="00534479">
            <w:pPr>
              <w:jc w:val="both"/>
              <w:rPr>
                <w:rFonts w:ascii="Times New Roman" w:hAnsi="Times New Roman" w:cs="Times New Roman"/>
                <w:b/>
              </w:rPr>
            </w:pPr>
            <w:proofErr w:type="spellStart"/>
            <w:r w:rsidRPr="00085B5C">
              <w:rPr>
                <w:rFonts w:ascii="Times New Roman" w:hAnsi="Times New Roman" w:cs="Times New Roman"/>
                <w:b/>
              </w:rPr>
              <w:t>Рефлексивность</w:t>
            </w:r>
            <w:proofErr w:type="spellEnd"/>
            <w:r w:rsidRPr="00085B5C">
              <w:rPr>
                <w:rFonts w:ascii="Times New Roman" w:hAnsi="Times New Roman" w:cs="Times New Roman"/>
                <w:b/>
              </w:rPr>
              <w:t xml:space="preserve"> (позиция)</w:t>
            </w:r>
            <w:r w:rsidRPr="00085B5C">
              <w:rPr>
                <w:rFonts w:ascii="Times New Roman" w:hAnsi="Times New Roman" w:cs="Times New Roman"/>
              </w:rPr>
              <w:t>:</w:t>
            </w:r>
          </w:p>
        </w:tc>
        <w:tc>
          <w:tcPr>
            <w:tcW w:w="6923" w:type="dxa"/>
          </w:tcPr>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интерес к мировоззренческим и социально-значимым проблемам; личностно важные темы и проблемы;</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lastRenderedPageBreak/>
              <w:t xml:space="preserve"> - заявка определенной позиции (уровень инфантилизма);</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уровень аргументации;</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констатация проблемы как факта или личного отношения к ней и ее разрешению;</w:t>
            </w:r>
          </w:p>
          <w:p w:rsidR="00EF45FE" w:rsidRPr="00085B5C" w:rsidRDefault="00EF45FE" w:rsidP="00534479">
            <w:pPr>
              <w:jc w:val="both"/>
              <w:rPr>
                <w:rFonts w:ascii="Times New Roman" w:hAnsi="Times New Roman" w:cs="Times New Roman"/>
                <w:b/>
              </w:rPr>
            </w:pPr>
          </w:p>
        </w:tc>
      </w:tr>
      <w:tr w:rsidR="00EF45FE" w:rsidTr="00534479">
        <w:tc>
          <w:tcPr>
            <w:tcW w:w="2648" w:type="dxa"/>
          </w:tcPr>
          <w:p w:rsidR="00EF45FE" w:rsidRPr="00085B5C" w:rsidRDefault="00EF45FE" w:rsidP="00534479">
            <w:pPr>
              <w:jc w:val="both"/>
              <w:rPr>
                <w:rFonts w:ascii="Times New Roman" w:hAnsi="Times New Roman" w:cs="Times New Roman"/>
              </w:rPr>
            </w:pPr>
            <w:r w:rsidRPr="00085B5C">
              <w:rPr>
                <w:rFonts w:ascii="Times New Roman" w:hAnsi="Times New Roman" w:cs="Times New Roman"/>
                <w:b/>
              </w:rPr>
              <w:lastRenderedPageBreak/>
              <w:t>Ситуация выбора (способность к самоопределению)</w:t>
            </w:r>
            <w:r w:rsidRPr="00085B5C">
              <w:rPr>
                <w:rFonts w:ascii="Times New Roman" w:hAnsi="Times New Roman" w:cs="Times New Roman"/>
              </w:rPr>
              <w:t xml:space="preserve">: </w:t>
            </w:r>
          </w:p>
          <w:p w:rsidR="00EF45FE" w:rsidRPr="00085B5C" w:rsidRDefault="00EF45FE" w:rsidP="00534479">
            <w:pPr>
              <w:jc w:val="both"/>
              <w:rPr>
                <w:rFonts w:ascii="Times New Roman" w:hAnsi="Times New Roman" w:cs="Times New Roman"/>
                <w:b/>
              </w:rPr>
            </w:pPr>
          </w:p>
        </w:tc>
        <w:tc>
          <w:tcPr>
            <w:tcW w:w="6923" w:type="dxa"/>
          </w:tcPr>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уклонение от ответов, формально правильные ответы, ожидание подсказки от других;</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выбор осуществлен, но бессознательно, не аргументировано;</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осознанный (аргументированный) выбор;</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готовность отстаивать свой выбор</w:t>
            </w:r>
          </w:p>
          <w:p w:rsidR="00EF45FE" w:rsidRPr="00085B5C" w:rsidRDefault="00EF45FE" w:rsidP="00534479">
            <w:pPr>
              <w:jc w:val="both"/>
              <w:rPr>
                <w:rFonts w:ascii="Times New Roman" w:hAnsi="Times New Roman" w:cs="Times New Roman"/>
                <w:b/>
              </w:rPr>
            </w:pPr>
          </w:p>
        </w:tc>
      </w:tr>
      <w:tr w:rsidR="00EF45FE" w:rsidTr="00534479">
        <w:tc>
          <w:tcPr>
            <w:tcW w:w="2648" w:type="dxa"/>
          </w:tcPr>
          <w:p w:rsidR="00EF45FE" w:rsidRPr="00085B5C" w:rsidRDefault="00EF45FE" w:rsidP="00534479">
            <w:pPr>
              <w:jc w:val="both"/>
              <w:rPr>
                <w:rFonts w:ascii="Times New Roman" w:hAnsi="Times New Roman" w:cs="Times New Roman"/>
                <w:b/>
              </w:rPr>
            </w:pPr>
            <w:r w:rsidRPr="00085B5C">
              <w:rPr>
                <w:rFonts w:ascii="Times New Roman" w:hAnsi="Times New Roman" w:cs="Times New Roman"/>
                <w:b/>
              </w:rPr>
              <w:t>Личностные качества:</w:t>
            </w:r>
          </w:p>
        </w:tc>
        <w:tc>
          <w:tcPr>
            <w:tcW w:w="6923" w:type="dxa"/>
          </w:tcPr>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честность и справедливость;</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уважение и сочувствие по отношению к другим и их проблемам;</w:t>
            </w:r>
          </w:p>
          <w:p w:rsidR="00EF45FE" w:rsidRPr="00085B5C" w:rsidRDefault="00EF45FE" w:rsidP="00534479">
            <w:pPr>
              <w:jc w:val="both"/>
              <w:rPr>
                <w:rFonts w:ascii="Times New Roman" w:hAnsi="Times New Roman" w:cs="Times New Roman"/>
                <w:b/>
              </w:rPr>
            </w:pPr>
            <w:r w:rsidRPr="00085B5C">
              <w:rPr>
                <w:rFonts w:ascii="Times New Roman" w:hAnsi="Times New Roman" w:cs="Times New Roman"/>
              </w:rPr>
              <w:t xml:space="preserve"> - приоритет материальных или духовных ценностей.</w:t>
            </w:r>
          </w:p>
        </w:tc>
      </w:tr>
      <w:tr w:rsidR="00EF45FE" w:rsidTr="00534479">
        <w:tc>
          <w:tcPr>
            <w:tcW w:w="2648" w:type="dxa"/>
          </w:tcPr>
          <w:p w:rsidR="00EF45FE" w:rsidRPr="00085B5C" w:rsidRDefault="00EF45FE" w:rsidP="00534479">
            <w:pPr>
              <w:jc w:val="both"/>
              <w:rPr>
                <w:rFonts w:ascii="Times New Roman" w:hAnsi="Times New Roman" w:cs="Times New Roman"/>
                <w:b/>
              </w:rPr>
            </w:pPr>
            <w:r w:rsidRPr="00085B5C">
              <w:rPr>
                <w:rFonts w:ascii="Times New Roman" w:hAnsi="Times New Roman" w:cs="Times New Roman"/>
                <w:b/>
              </w:rPr>
              <w:t>Характер взаимодействия:</w:t>
            </w:r>
          </w:p>
          <w:p w:rsidR="00EF45FE" w:rsidRPr="00085B5C" w:rsidRDefault="00EF45FE" w:rsidP="00534479">
            <w:pPr>
              <w:jc w:val="both"/>
              <w:rPr>
                <w:rFonts w:ascii="Times New Roman" w:hAnsi="Times New Roman" w:cs="Times New Roman"/>
                <w:b/>
              </w:rPr>
            </w:pPr>
          </w:p>
        </w:tc>
        <w:tc>
          <w:tcPr>
            <w:tcW w:w="6923" w:type="dxa"/>
          </w:tcPr>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сотрудничество или соперничество;</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взаимопомощь или эгоистичность;</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принятие, терпимость к </w:t>
            </w:r>
            <w:proofErr w:type="gramStart"/>
            <w:r w:rsidRPr="00085B5C">
              <w:rPr>
                <w:rFonts w:ascii="Times New Roman" w:hAnsi="Times New Roman" w:cs="Times New Roman"/>
              </w:rPr>
              <w:t>другому</w:t>
            </w:r>
            <w:proofErr w:type="gramEnd"/>
            <w:r w:rsidRPr="00085B5C">
              <w:rPr>
                <w:rFonts w:ascii="Times New Roman" w:hAnsi="Times New Roman" w:cs="Times New Roman"/>
              </w:rPr>
              <w:t xml:space="preserve"> или конфликтность;</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предрасположенность к работе в коллективе или индивидуально </w:t>
            </w:r>
          </w:p>
          <w:p w:rsidR="00EF45FE" w:rsidRPr="00085B5C" w:rsidRDefault="00EF45FE" w:rsidP="00534479">
            <w:pPr>
              <w:jc w:val="both"/>
              <w:rPr>
                <w:rFonts w:ascii="Times New Roman" w:hAnsi="Times New Roman" w:cs="Times New Roman"/>
                <w:b/>
              </w:rPr>
            </w:pPr>
          </w:p>
        </w:tc>
      </w:tr>
      <w:tr w:rsidR="00EF45FE" w:rsidTr="00534479">
        <w:tc>
          <w:tcPr>
            <w:tcW w:w="2648" w:type="dxa"/>
          </w:tcPr>
          <w:p w:rsidR="00EF45FE" w:rsidRPr="00085B5C" w:rsidRDefault="00EF45FE" w:rsidP="00534479">
            <w:pPr>
              <w:jc w:val="both"/>
              <w:rPr>
                <w:rFonts w:ascii="Times New Roman" w:hAnsi="Times New Roman" w:cs="Times New Roman"/>
                <w:b/>
              </w:rPr>
            </w:pPr>
            <w:r w:rsidRPr="00085B5C">
              <w:rPr>
                <w:rFonts w:ascii="Times New Roman" w:hAnsi="Times New Roman" w:cs="Times New Roman"/>
                <w:b/>
              </w:rPr>
              <w:t>Показатели по  сферам развития личности:</w:t>
            </w:r>
          </w:p>
        </w:tc>
        <w:tc>
          <w:tcPr>
            <w:tcW w:w="6923" w:type="dxa"/>
          </w:tcPr>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интеллект;</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мотивация (неравнодушие);</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эмоциональный отклик;</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волевое усилие к деятельности;</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w:t>
            </w:r>
            <w:proofErr w:type="spellStart"/>
            <w:r w:rsidRPr="00085B5C">
              <w:rPr>
                <w:rFonts w:ascii="Times New Roman" w:hAnsi="Times New Roman" w:cs="Times New Roman"/>
              </w:rPr>
              <w:t>самопонимание</w:t>
            </w:r>
            <w:proofErr w:type="spellEnd"/>
            <w:r w:rsidRPr="00085B5C">
              <w:rPr>
                <w:rFonts w:ascii="Times New Roman" w:hAnsi="Times New Roman" w:cs="Times New Roman"/>
              </w:rPr>
              <w:t>, адекватность самооценки, регуляция взаимодействия с другими;</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навыки публичной общественной деятельности;</w:t>
            </w:r>
          </w:p>
          <w:p w:rsidR="00EF45FE" w:rsidRPr="00085B5C" w:rsidRDefault="00EF45FE" w:rsidP="00534479">
            <w:pPr>
              <w:jc w:val="both"/>
              <w:rPr>
                <w:rFonts w:ascii="Times New Roman" w:hAnsi="Times New Roman" w:cs="Times New Roman"/>
              </w:rPr>
            </w:pPr>
            <w:r w:rsidRPr="00085B5C">
              <w:rPr>
                <w:rFonts w:ascii="Times New Roman" w:hAnsi="Times New Roman" w:cs="Times New Roman"/>
              </w:rPr>
              <w:t xml:space="preserve"> - развитая система ценностных ориентаций</w:t>
            </w:r>
          </w:p>
          <w:p w:rsidR="00EF45FE" w:rsidRPr="00085B5C" w:rsidRDefault="00EF45FE" w:rsidP="00534479">
            <w:pPr>
              <w:jc w:val="both"/>
              <w:rPr>
                <w:rFonts w:ascii="Times New Roman" w:hAnsi="Times New Roman" w:cs="Times New Roman"/>
                <w:b/>
              </w:rPr>
            </w:pPr>
          </w:p>
        </w:tc>
      </w:tr>
    </w:tbl>
    <w:p w:rsidR="00EF45FE" w:rsidRDefault="00EF45FE" w:rsidP="00EF45FE">
      <w:pPr>
        <w:spacing w:after="0" w:line="240" w:lineRule="auto"/>
        <w:jc w:val="both"/>
        <w:rPr>
          <w:rFonts w:ascii="Times New Roman" w:hAnsi="Times New Roman" w:cs="Times New Roman"/>
          <w:b/>
          <w:sz w:val="28"/>
          <w:szCs w:val="28"/>
        </w:rPr>
      </w:pPr>
    </w:p>
    <w:p w:rsidR="00EF45FE" w:rsidRDefault="00EF45FE" w:rsidP="00EF45FE">
      <w:pPr>
        <w:pStyle w:val="1"/>
        <w:spacing w:line="240" w:lineRule="auto"/>
        <w:rPr>
          <w:szCs w:val="28"/>
        </w:rPr>
      </w:pPr>
      <w:r w:rsidRPr="00675D6E">
        <w:rPr>
          <w:szCs w:val="28"/>
        </w:rPr>
        <w:t xml:space="preserve">Содержательными показателями </w:t>
      </w:r>
      <w:r>
        <w:rPr>
          <w:szCs w:val="28"/>
        </w:rPr>
        <w:t xml:space="preserve">уровня </w:t>
      </w:r>
      <w:proofErr w:type="spellStart"/>
      <w:r>
        <w:rPr>
          <w:szCs w:val="28"/>
        </w:rPr>
        <w:t>сф</w:t>
      </w:r>
      <w:r w:rsidR="00027D7A">
        <w:rPr>
          <w:szCs w:val="28"/>
        </w:rPr>
        <w:t>о</w:t>
      </w:r>
      <w:r>
        <w:rPr>
          <w:szCs w:val="28"/>
        </w:rPr>
        <w:t>рмированности</w:t>
      </w:r>
      <w:proofErr w:type="spellEnd"/>
      <w:r>
        <w:rPr>
          <w:szCs w:val="28"/>
        </w:rPr>
        <w:t xml:space="preserve"> </w:t>
      </w:r>
      <w:r w:rsidRPr="00675D6E">
        <w:rPr>
          <w:szCs w:val="28"/>
        </w:rPr>
        <w:t>гражданской компетентности школьника являются</w:t>
      </w:r>
      <w:r>
        <w:rPr>
          <w:szCs w:val="28"/>
        </w:rPr>
        <w:t>:</w:t>
      </w:r>
    </w:p>
    <w:p w:rsidR="00EF45FE" w:rsidRPr="008E1C78" w:rsidRDefault="00EF45FE" w:rsidP="00EF45FE">
      <w:pPr>
        <w:spacing w:after="0" w:line="240" w:lineRule="auto"/>
        <w:ind w:firstLine="680"/>
        <w:jc w:val="both"/>
        <w:rPr>
          <w:rFonts w:ascii="Times New Roman" w:hAnsi="Times New Roman"/>
          <w:sz w:val="28"/>
          <w:szCs w:val="28"/>
        </w:rPr>
      </w:pPr>
      <w:r>
        <w:rPr>
          <w:rFonts w:ascii="Times New Roman" w:hAnsi="Times New Roman"/>
          <w:sz w:val="28"/>
          <w:szCs w:val="28"/>
        </w:rPr>
        <w:t>в</w:t>
      </w:r>
      <w:r w:rsidRPr="008E1C78">
        <w:rPr>
          <w:rFonts w:ascii="Times New Roman" w:hAnsi="Times New Roman"/>
          <w:sz w:val="28"/>
          <w:szCs w:val="28"/>
        </w:rPr>
        <w:t xml:space="preserve"> интеллектуальной сфере –</w:t>
      </w:r>
      <w:r>
        <w:rPr>
          <w:rFonts w:ascii="Times New Roman" w:hAnsi="Times New Roman"/>
          <w:sz w:val="28"/>
          <w:szCs w:val="28"/>
        </w:rPr>
        <w:t xml:space="preserve"> </w:t>
      </w:r>
      <w:r w:rsidRPr="008E1C78">
        <w:rPr>
          <w:rFonts w:ascii="Times New Roman" w:hAnsi="Times New Roman"/>
          <w:sz w:val="28"/>
          <w:szCs w:val="28"/>
        </w:rPr>
        <w:t>развитое критическое мышление, умение добывать, анализировать и использовать информацию, касающуюся жизни в гражданском обществе, широкий спектр социально-гражд</w:t>
      </w:r>
      <w:r>
        <w:rPr>
          <w:rFonts w:ascii="Times New Roman" w:hAnsi="Times New Roman"/>
          <w:sz w:val="28"/>
          <w:szCs w:val="28"/>
        </w:rPr>
        <w:t>анских знаний, умений и навыков;</w:t>
      </w:r>
    </w:p>
    <w:p w:rsidR="00EF45FE" w:rsidRPr="008E1C78" w:rsidRDefault="00EF45FE" w:rsidP="00EF45FE">
      <w:pPr>
        <w:spacing w:after="0" w:line="240" w:lineRule="auto"/>
        <w:ind w:firstLine="680"/>
        <w:jc w:val="both"/>
        <w:rPr>
          <w:rFonts w:ascii="Times New Roman" w:hAnsi="Times New Roman"/>
          <w:sz w:val="28"/>
          <w:szCs w:val="28"/>
        </w:rPr>
      </w:pPr>
      <w:r>
        <w:rPr>
          <w:rFonts w:ascii="Times New Roman" w:hAnsi="Times New Roman"/>
          <w:sz w:val="28"/>
          <w:szCs w:val="28"/>
        </w:rPr>
        <w:t>в</w:t>
      </w:r>
      <w:r w:rsidRPr="008E1C78">
        <w:rPr>
          <w:rFonts w:ascii="Times New Roman" w:hAnsi="Times New Roman"/>
          <w:sz w:val="28"/>
          <w:szCs w:val="28"/>
        </w:rPr>
        <w:t xml:space="preserve"> мотивационной сфере –</w:t>
      </w:r>
      <w:r>
        <w:rPr>
          <w:rFonts w:ascii="Times New Roman" w:hAnsi="Times New Roman"/>
          <w:sz w:val="28"/>
          <w:szCs w:val="28"/>
        </w:rPr>
        <w:t xml:space="preserve"> </w:t>
      </w:r>
      <w:r w:rsidRPr="008E1C78">
        <w:rPr>
          <w:rFonts w:ascii="Times New Roman" w:hAnsi="Times New Roman"/>
          <w:sz w:val="28"/>
          <w:szCs w:val="28"/>
        </w:rPr>
        <w:t xml:space="preserve">развитая гражданская </w:t>
      </w:r>
      <w:r>
        <w:rPr>
          <w:rFonts w:ascii="Times New Roman" w:hAnsi="Times New Roman"/>
          <w:sz w:val="28"/>
          <w:szCs w:val="28"/>
        </w:rPr>
        <w:t xml:space="preserve">и </w:t>
      </w:r>
      <w:r w:rsidRPr="008E1C78">
        <w:rPr>
          <w:rFonts w:ascii="Times New Roman" w:hAnsi="Times New Roman"/>
          <w:sz w:val="28"/>
          <w:szCs w:val="28"/>
        </w:rPr>
        <w:t>кон</w:t>
      </w:r>
      <w:r>
        <w:rPr>
          <w:rFonts w:ascii="Times New Roman" w:hAnsi="Times New Roman"/>
          <w:sz w:val="28"/>
          <w:szCs w:val="28"/>
        </w:rPr>
        <w:t>структивная</w:t>
      </w:r>
      <w:r w:rsidRPr="008E1C78">
        <w:rPr>
          <w:rFonts w:ascii="Times New Roman" w:hAnsi="Times New Roman"/>
          <w:sz w:val="28"/>
          <w:szCs w:val="28"/>
        </w:rPr>
        <w:t xml:space="preserve"> мотивация</w:t>
      </w:r>
      <w:r>
        <w:rPr>
          <w:rFonts w:ascii="Times New Roman" w:hAnsi="Times New Roman"/>
          <w:sz w:val="28"/>
          <w:szCs w:val="28"/>
        </w:rPr>
        <w:t xml:space="preserve">, включающая </w:t>
      </w:r>
      <w:r w:rsidRPr="008E1C78">
        <w:rPr>
          <w:rFonts w:ascii="Times New Roman" w:hAnsi="Times New Roman"/>
          <w:sz w:val="28"/>
          <w:szCs w:val="28"/>
        </w:rPr>
        <w:t xml:space="preserve"> осозна</w:t>
      </w:r>
      <w:r>
        <w:rPr>
          <w:rFonts w:ascii="Times New Roman" w:hAnsi="Times New Roman"/>
          <w:sz w:val="28"/>
          <w:szCs w:val="28"/>
        </w:rPr>
        <w:t>ние</w:t>
      </w:r>
      <w:r w:rsidRPr="008E1C78">
        <w:rPr>
          <w:rFonts w:ascii="Times New Roman" w:hAnsi="Times New Roman"/>
          <w:sz w:val="28"/>
          <w:szCs w:val="28"/>
        </w:rPr>
        <w:t xml:space="preserve"> необходимост</w:t>
      </w:r>
      <w:r>
        <w:rPr>
          <w:rFonts w:ascii="Times New Roman" w:hAnsi="Times New Roman"/>
          <w:sz w:val="28"/>
          <w:szCs w:val="28"/>
        </w:rPr>
        <w:t>и</w:t>
      </w:r>
      <w:r w:rsidRPr="008E1C78">
        <w:rPr>
          <w:rFonts w:ascii="Times New Roman" w:hAnsi="Times New Roman"/>
          <w:sz w:val="28"/>
          <w:szCs w:val="28"/>
        </w:rPr>
        <w:t xml:space="preserve"> в определении своей гражданской позиц</w:t>
      </w:r>
      <w:proofErr w:type="gramStart"/>
      <w:r w:rsidRPr="008E1C78">
        <w:rPr>
          <w:rFonts w:ascii="Times New Roman" w:hAnsi="Times New Roman"/>
          <w:sz w:val="28"/>
          <w:szCs w:val="28"/>
        </w:rPr>
        <w:t>ии</w:t>
      </w:r>
      <w:r>
        <w:rPr>
          <w:rFonts w:ascii="Times New Roman" w:hAnsi="Times New Roman"/>
          <w:sz w:val="28"/>
          <w:szCs w:val="28"/>
        </w:rPr>
        <w:t xml:space="preserve"> и ее</w:t>
      </w:r>
      <w:proofErr w:type="gramEnd"/>
      <w:r>
        <w:rPr>
          <w:rFonts w:ascii="Times New Roman" w:hAnsi="Times New Roman"/>
          <w:sz w:val="28"/>
          <w:szCs w:val="28"/>
        </w:rPr>
        <w:t xml:space="preserve"> отстаивании</w:t>
      </w:r>
      <w:r w:rsidRPr="008E1C78">
        <w:rPr>
          <w:rFonts w:ascii="Times New Roman" w:hAnsi="Times New Roman"/>
          <w:sz w:val="28"/>
          <w:szCs w:val="28"/>
        </w:rPr>
        <w:t xml:space="preserve">, мотивы гражданской деятельности, </w:t>
      </w:r>
      <w:r>
        <w:rPr>
          <w:rFonts w:ascii="Times New Roman" w:hAnsi="Times New Roman"/>
          <w:sz w:val="28"/>
          <w:szCs w:val="28"/>
        </w:rPr>
        <w:t>целевая направленность на достижение гармонизации личных</w:t>
      </w:r>
      <w:r w:rsidRPr="008E1C78">
        <w:rPr>
          <w:rFonts w:ascii="Times New Roman" w:hAnsi="Times New Roman"/>
          <w:sz w:val="28"/>
          <w:szCs w:val="28"/>
        </w:rPr>
        <w:t xml:space="preserve"> успех</w:t>
      </w:r>
      <w:r>
        <w:rPr>
          <w:rFonts w:ascii="Times New Roman" w:hAnsi="Times New Roman"/>
          <w:sz w:val="28"/>
          <w:szCs w:val="28"/>
        </w:rPr>
        <w:t>ов и решения общественно-значимых задач;</w:t>
      </w:r>
    </w:p>
    <w:p w:rsidR="00EF45FE" w:rsidRPr="008E1C78" w:rsidRDefault="00EF45FE" w:rsidP="00EF45FE">
      <w:pPr>
        <w:spacing w:after="0" w:line="240" w:lineRule="auto"/>
        <w:ind w:firstLine="680"/>
        <w:jc w:val="both"/>
        <w:rPr>
          <w:rFonts w:ascii="Times New Roman" w:hAnsi="Times New Roman"/>
          <w:sz w:val="28"/>
          <w:szCs w:val="28"/>
        </w:rPr>
      </w:pPr>
      <w:r>
        <w:rPr>
          <w:rFonts w:ascii="Times New Roman" w:hAnsi="Times New Roman"/>
          <w:sz w:val="28"/>
          <w:szCs w:val="28"/>
        </w:rPr>
        <w:t>в эмоциональной сфере – наличие позитивно окрашенной системы гражданских отношений личности, переживания за судьбы своего общества, народа, государства, за выполнение своего гражданского долга</w:t>
      </w:r>
      <w:r w:rsidRPr="008E1C78">
        <w:rPr>
          <w:rFonts w:ascii="Times New Roman" w:hAnsi="Times New Roman"/>
          <w:sz w:val="28"/>
          <w:szCs w:val="28"/>
        </w:rPr>
        <w:t>, положительное эмоциональное отношение к деятельности в сферах</w:t>
      </w:r>
      <w:r>
        <w:rPr>
          <w:rFonts w:ascii="Times New Roman" w:hAnsi="Times New Roman"/>
          <w:sz w:val="28"/>
          <w:szCs w:val="28"/>
        </w:rPr>
        <w:t xml:space="preserve"> гражданских отношений;</w:t>
      </w:r>
    </w:p>
    <w:p w:rsidR="00EF45FE" w:rsidRPr="008E1C78" w:rsidRDefault="00EF45FE" w:rsidP="00EF45FE">
      <w:pPr>
        <w:spacing w:after="0" w:line="240" w:lineRule="auto"/>
        <w:ind w:firstLine="680"/>
        <w:jc w:val="both"/>
        <w:rPr>
          <w:rFonts w:ascii="Times New Roman" w:hAnsi="Times New Roman"/>
          <w:sz w:val="28"/>
          <w:szCs w:val="28"/>
        </w:rPr>
      </w:pPr>
      <w:r>
        <w:rPr>
          <w:rFonts w:ascii="Times New Roman" w:hAnsi="Times New Roman"/>
          <w:sz w:val="28"/>
          <w:szCs w:val="28"/>
        </w:rPr>
        <w:t>в</w:t>
      </w:r>
      <w:r w:rsidRPr="008E1C78">
        <w:rPr>
          <w:rFonts w:ascii="Times New Roman" w:hAnsi="Times New Roman"/>
          <w:sz w:val="28"/>
          <w:szCs w:val="28"/>
        </w:rPr>
        <w:t xml:space="preserve"> волевой сфере – гражданская инициативность, стремление к активной роли в обществе, настойчивость и решительность в достижении своих целей</w:t>
      </w:r>
      <w:r>
        <w:rPr>
          <w:rFonts w:ascii="Times New Roman" w:hAnsi="Times New Roman"/>
          <w:sz w:val="28"/>
          <w:szCs w:val="28"/>
        </w:rPr>
        <w:t>;</w:t>
      </w:r>
    </w:p>
    <w:p w:rsidR="00EF45FE" w:rsidRPr="008E1C78" w:rsidRDefault="00EF45FE" w:rsidP="00EF45FE">
      <w:pPr>
        <w:spacing w:after="0" w:line="240" w:lineRule="auto"/>
        <w:ind w:firstLine="680"/>
        <w:jc w:val="both"/>
        <w:rPr>
          <w:rFonts w:ascii="Times New Roman" w:hAnsi="Times New Roman"/>
          <w:sz w:val="28"/>
          <w:szCs w:val="28"/>
        </w:rPr>
      </w:pPr>
      <w:r>
        <w:rPr>
          <w:rFonts w:ascii="Times New Roman" w:hAnsi="Times New Roman"/>
          <w:sz w:val="28"/>
          <w:szCs w:val="28"/>
        </w:rPr>
        <w:t>в</w:t>
      </w:r>
      <w:r w:rsidRPr="008E1C78">
        <w:rPr>
          <w:rFonts w:ascii="Times New Roman" w:hAnsi="Times New Roman"/>
          <w:sz w:val="28"/>
          <w:szCs w:val="28"/>
        </w:rPr>
        <w:t xml:space="preserve"> сфере </w:t>
      </w:r>
      <w:proofErr w:type="spellStart"/>
      <w:r w:rsidRPr="008E1C78">
        <w:rPr>
          <w:rFonts w:ascii="Times New Roman" w:hAnsi="Times New Roman"/>
          <w:sz w:val="28"/>
          <w:szCs w:val="28"/>
        </w:rPr>
        <w:t>саморегуляции</w:t>
      </w:r>
      <w:proofErr w:type="spellEnd"/>
      <w:r w:rsidRPr="008E1C78">
        <w:rPr>
          <w:rFonts w:ascii="Times New Roman" w:hAnsi="Times New Roman"/>
          <w:sz w:val="28"/>
          <w:szCs w:val="28"/>
        </w:rPr>
        <w:t xml:space="preserve"> - умение адекватно оценивать себя и свои возможности в сфере гражданской деятельности</w:t>
      </w:r>
      <w:r>
        <w:rPr>
          <w:rFonts w:ascii="Times New Roman" w:hAnsi="Times New Roman"/>
          <w:sz w:val="28"/>
          <w:szCs w:val="28"/>
        </w:rPr>
        <w:t xml:space="preserve">, </w:t>
      </w:r>
      <w:proofErr w:type="spellStart"/>
      <w:r>
        <w:rPr>
          <w:rFonts w:ascii="Times New Roman" w:hAnsi="Times New Roman"/>
          <w:sz w:val="28"/>
          <w:szCs w:val="28"/>
        </w:rPr>
        <w:t>рефлексировать</w:t>
      </w:r>
      <w:proofErr w:type="spellEnd"/>
      <w:r>
        <w:rPr>
          <w:rFonts w:ascii="Times New Roman" w:hAnsi="Times New Roman"/>
          <w:sz w:val="28"/>
          <w:szCs w:val="28"/>
        </w:rPr>
        <w:t xml:space="preserve"> и корректировать свои действия;</w:t>
      </w:r>
    </w:p>
    <w:p w:rsidR="00EF45FE" w:rsidRPr="008E1C78" w:rsidRDefault="00EF45FE" w:rsidP="00EF45FE">
      <w:pPr>
        <w:spacing w:after="0" w:line="240" w:lineRule="auto"/>
        <w:ind w:firstLine="680"/>
        <w:jc w:val="both"/>
        <w:rPr>
          <w:rFonts w:ascii="Times New Roman" w:hAnsi="Times New Roman"/>
          <w:sz w:val="28"/>
          <w:szCs w:val="28"/>
        </w:rPr>
      </w:pPr>
      <w:r>
        <w:rPr>
          <w:rFonts w:ascii="Times New Roman" w:hAnsi="Times New Roman"/>
          <w:sz w:val="28"/>
          <w:szCs w:val="28"/>
        </w:rPr>
        <w:lastRenderedPageBreak/>
        <w:t>в</w:t>
      </w:r>
      <w:r w:rsidRPr="008E1C78">
        <w:rPr>
          <w:rFonts w:ascii="Times New Roman" w:hAnsi="Times New Roman"/>
          <w:sz w:val="28"/>
          <w:szCs w:val="28"/>
        </w:rPr>
        <w:t xml:space="preserve"> предметно-практической сфере - способности, проявляющиеся в публичной деятельности: влия</w:t>
      </w:r>
      <w:r>
        <w:rPr>
          <w:rFonts w:ascii="Times New Roman" w:hAnsi="Times New Roman"/>
          <w:sz w:val="28"/>
          <w:szCs w:val="28"/>
        </w:rPr>
        <w:t>ния</w:t>
      </w:r>
      <w:r w:rsidRPr="008E1C78">
        <w:rPr>
          <w:rFonts w:ascii="Times New Roman" w:hAnsi="Times New Roman"/>
          <w:sz w:val="28"/>
          <w:szCs w:val="28"/>
        </w:rPr>
        <w:t xml:space="preserve"> на </w:t>
      </w:r>
      <w:r>
        <w:rPr>
          <w:rFonts w:ascii="Times New Roman" w:hAnsi="Times New Roman"/>
          <w:sz w:val="28"/>
          <w:szCs w:val="28"/>
        </w:rPr>
        <w:t>других</w:t>
      </w:r>
      <w:r w:rsidRPr="008E1C78">
        <w:rPr>
          <w:rFonts w:ascii="Times New Roman" w:hAnsi="Times New Roman"/>
          <w:sz w:val="28"/>
          <w:szCs w:val="28"/>
        </w:rPr>
        <w:t xml:space="preserve">, </w:t>
      </w:r>
      <w:r>
        <w:rPr>
          <w:rFonts w:ascii="Times New Roman" w:hAnsi="Times New Roman"/>
          <w:sz w:val="28"/>
          <w:szCs w:val="28"/>
        </w:rPr>
        <w:t xml:space="preserve">поиска необходимых </w:t>
      </w:r>
      <w:r w:rsidRPr="008E1C78">
        <w:rPr>
          <w:rFonts w:ascii="Times New Roman" w:hAnsi="Times New Roman"/>
          <w:sz w:val="28"/>
          <w:szCs w:val="28"/>
        </w:rPr>
        <w:t>ресурс</w:t>
      </w:r>
      <w:r>
        <w:rPr>
          <w:rFonts w:ascii="Times New Roman" w:hAnsi="Times New Roman"/>
          <w:sz w:val="28"/>
          <w:szCs w:val="28"/>
        </w:rPr>
        <w:t>ов</w:t>
      </w:r>
      <w:r w:rsidRPr="008E1C78">
        <w:rPr>
          <w:rFonts w:ascii="Times New Roman" w:hAnsi="Times New Roman"/>
          <w:sz w:val="28"/>
          <w:szCs w:val="28"/>
        </w:rPr>
        <w:t xml:space="preserve"> для достижения </w:t>
      </w:r>
      <w:r>
        <w:rPr>
          <w:rFonts w:ascii="Times New Roman" w:hAnsi="Times New Roman"/>
          <w:sz w:val="28"/>
          <w:szCs w:val="28"/>
        </w:rPr>
        <w:t>общественно-значимых целей;</w:t>
      </w:r>
    </w:p>
    <w:p w:rsidR="00EF45FE" w:rsidRDefault="00EF45FE" w:rsidP="00EF45FE">
      <w:pPr>
        <w:spacing w:after="0" w:line="240" w:lineRule="auto"/>
        <w:ind w:firstLine="680"/>
        <w:jc w:val="both"/>
        <w:rPr>
          <w:rFonts w:ascii="Times New Roman" w:hAnsi="Times New Roman"/>
          <w:sz w:val="28"/>
          <w:szCs w:val="28"/>
        </w:rPr>
      </w:pPr>
      <w:r>
        <w:rPr>
          <w:rFonts w:ascii="Times New Roman" w:hAnsi="Times New Roman"/>
          <w:sz w:val="28"/>
          <w:szCs w:val="28"/>
        </w:rPr>
        <w:t>в</w:t>
      </w:r>
      <w:r w:rsidRPr="008E1C78">
        <w:rPr>
          <w:rFonts w:ascii="Times New Roman" w:hAnsi="Times New Roman"/>
          <w:sz w:val="28"/>
          <w:szCs w:val="28"/>
        </w:rPr>
        <w:t xml:space="preserve"> экзистенциальной сфере –</w:t>
      </w:r>
      <w:r>
        <w:rPr>
          <w:rFonts w:ascii="Times New Roman" w:hAnsi="Times New Roman"/>
          <w:sz w:val="28"/>
          <w:szCs w:val="28"/>
        </w:rPr>
        <w:t xml:space="preserve"> наличие таких ценностей, как </w:t>
      </w:r>
      <w:r w:rsidRPr="008E1C78">
        <w:rPr>
          <w:rFonts w:ascii="Times New Roman" w:hAnsi="Times New Roman"/>
          <w:sz w:val="28"/>
          <w:szCs w:val="28"/>
        </w:rPr>
        <w:t>толерантность, искреннее ви</w:t>
      </w:r>
      <w:r>
        <w:rPr>
          <w:rFonts w:ascii="Times New Roman" w:hAnsi="Times New Roman"/>
          <w:sz w:val="28"/>
          <w:szCs w:val="28"/>
        </w:rPr>
        <w:t xml:space="preserve">дение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другом</w:t>
      </w:r>
      <w:proofErr w:type="gramEnd"/>
      <w:r>
        <w:rPr>
          <w:rFonts w:ascii="Times New Roman" w:hAnsi="Times New Roman"/>
          <w:sz w:val="28"/>
          <w:szCs w:val="28"/>
        </w:rPr>
        <w:t xml:space="preserve"> партнера, </w:t>
      </w:r>
      <w:r w:rsidRPr="008E1C78">
        <w:rPr>
          <w:rFonts w:ascii="Times New Roman" w:hAnsi="Times New Roman"/>
          <w:sz w:val="28"/>
          <w:szCs w:val="28"/>
        </w:rPr>
        <w:t xml:space="preserve">осознание личных интересов в неразрывной связи с интересами общества, стремление </w:t>
      </w:r>
      <w:r>
        <w:rPr>
          <w:rFonts w:ascii="Times New Roman" w:hAnsi="Times New Roman"/>
          <w:sz w:val="28"/>
          <w:szCs w:val="28"/>
        </w:rPr>
        <w:t>к</w:t>
      </w:r>
      <w:r w:rsidRPr="008E1C78">
        <w:rPr>
          <w:rFonts w:ascii="Times New Roman" w:hAnsi="Times New Roman"/>
          <w:sz w:val="28"/>
          <w:szCs w:val="28"/>
        </w:rPr>
        <w:t xml:space="preserve"> самореализации через взаимодействие с окружающим миром, стремление к добру, справедливости, самосовершенствованию, общественному благу, свободе.</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содержание ГКУ как совокупности личностных качеств учащихся входят их социальная зрелость и позитивное для общества ценностное самоопределение школьников, которое может дифференцироваться по трем уровням (минимально </w:t>
      </w:r>
      <w:proofErr w:type="gramStart"/>
      <w:r>
        <w:rPr>
          <w:rFonts w:ascii="Times New Roman" w:hAnsi="Times New Roman" w:cs="Times New Roman"/>
          <w:sz w:val="28"/>
          <w:szCs w:val="28"/>
        </w:rPr>
        <w:t>необходимый</w:t>
      </w:r>
      <w:proofErr w:type="gramEnd"/>
      <w:r>
        <w:rPr>
          <w:rFonts w:ascii="Times New Roman" w:hAnsi="Times New Roman" w:cs="Times New Roman"/>
          <w:sz w:val="28"/>
          <w:szCs w:val="28"/>
        </w:rPr>
        <w:t>, средний и максимальный).</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Принципами педагогической диагностики развития ГКУ в этом  случае становятся:</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отказ от понимания ГКУ как </w:t>
      </w:r>
      <w:r w:rsidR="00421558">
        <w:rPr>
          <w:rFonts w:ascii="Times New Roman" w:hAnsi="Times New Roman" w:cs="Times New Roman"/>
          <w:sz w:val="28"/>
          <w:szCs w:val="28"/>
        </w:rPr>
        <w:t xml:space="preserve">уровня </w:t>
      </w:r>
      <w:r>
        <w:rPr>
          <w:rFonts w:ascii="Times New Roman" w:hAnsi="Times New Roman" w:cs="Times New Roman"/>
          <w:sz w:val="28"/>
          <w:szCs w:val="28"/>
        </w:rPr>
        <w:t>социальной адапт</w:t>
      </w:r>
      <w:r w:rsidR="00421558">
        <w:rPr>
          <w:rFonts w:ascii="Times New Roman" w:hAnsi="Times New Roman" w:cs="Times New Roman"/>
          <w:sz w:val="28"/>
          <w:szCs w:val="28"/>
        </w:rPr>
        <w:t xml:space="preserve">ации </w:t>
      </w:r>
      <w:r>
        <w:rPr>
          <w:rFonts w:ascii="Times New Roman" w:hAnsi="Times New Roman" w:cs="Times New Roman"/>
          <w:sz w:val="28"/>
          <w:szCs w:val="28"/>
        </w:rPr>
        <w:t xml:space="preserve">и </w:t>
      </w:r>
      <w:r w:rsidR="00421558">
        <w:rPr>
          <w:rFonts w:ascii="Times New Roman" w:hAnsi="Times New Roman" w:cs="Times New Roman"/>
          <w:sz w:val="28"/>
          <w:szCs w:val="28"/>
        </w:rPr>
        <w:t xml:space="preserve">наличия совокупности </w:t>
      </w:r>
      <w:r>
        <w:rPr>
          <w:rFonts w:ascii="Times New Roman" w:hAnsi="Times New Roman" w:cs="Times New Roman"/>
          <w:sz w:val="28"/>
          <w:szCs w:val="28"/>
        </w:rPr>
        <w:t>обществоведческих знаний учащихся;</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понимание того, что прямая, массовая и окончательная количественная диагностика гражданственности учащихся невозможна и </w:t>
      </w:r>
      <w:r w:rsidR="00027D7A">
        <w:rPr>
          <w:rFonts w:ascii="Times New Roman" w:hAnsi="Times New Roman" w:cs="Times New Roman"/>
          <w:sz w:val="28"/>
          <w:szCs w:val="28"/>
        </w:rPr>
        <w:t xml:space="preserve">что она </w:t>
      </w:r>
      <w:r>
        <w:rPr>
          <w:rFonts w:ascii="Times New Roman" w:hAnsi="Times New Roman" w:cs="Times New Roman"/>
          <w:sz w:val="28"/>
          <w:szCs w:val="28"/>
        </w:rPr>
        <w:t>может быть дифференцирована по уровням;</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понимание многообразия моделей гражданского образования, отсутствие его единственной идеальной модели и необходимость определения в содержании гражданского образования приоритетов;</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такими приоритетами гражданского образования в выбранном нашей школой варианте становятся гражданская (общественная) активность учащихся, их неравнодушие к проблемам окружающей их жизни, отношение к другим людям и их проблемам;</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понимание того, что недостаточное развитие и эффективность гражданского образования в школе является проявлением кризиса действующей школьной парадигмы, отрывающей детей от реальной жизни за школьными стенами и заменяющей </w:t>
      </w:r>
      <w:proofErr w:type="gramStart"/>
      <w:r>
        <w:rPr>
          <w:rFonts w:ascii="Times New Roman" w:hAnsi="Times New Roman" w:cs="Times New Roman"/>
          <w:sz w:val="28"/>
          <w:szCs w:val="28"/>
        </w:rPr>
        <w:t>ее</w:t>
      </w:r>
      <w:proofErr w:type="gramEnd"/>
      <w:r>
        <w:rPr>
          <w:rFonts w:ascii="Times New Roman" w:hAnsi="Times New Roman" w:cs="Times New Roman"/>
          <w:sz w:val="28"/>
          <w:szCs w:val="28"/>
        </w:rPr>
        <w:t xml:space="preserve"> формально понимаемыми и репродуктивно осваиваемыми знаниями, что вызывает соответствующее детскую неудовлетворенность, снижение авторитета школы и стремление узнать жизнь другими средствами, зачастую имеющими асоциальную направленность;</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27D7A">
        <w:rPr>
          <w:rFonts w:ascii="Times New Roman" w:hAnsi="Times New Roman" w:cs="Times New Roman"/>
          <w:sz w:val="28"/>
          <w:szCs w:val="28"/>
        </w:rPr>
        <w:t xml:space="preserve">осознание, что </w:t>
      </w:r>
      <w:r>
        <w:rPr>
          <w:rFonts w:ascii="Times New Roman" w:hAnsi="Times New Roman" w:cs="Times New Roman"/>
          <w:sz w:val="28"/>
          <w:szCs w:val="28"/>
        </w:rPr>
        <w:t>гражданственность и ее воспитание достигается средствами создания целостной школьной среды (организованного пространства, складывающихся в школе отношений), а не только предметного учебно-методического оснащения или подсчета количества проведенных воспитательных мероприятий и числа детей, в них участвовавших.</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Завершая </w:t>
      </w:r>
      <w:r w:rsidR="00421558">
        <w:rPr>
          <w:rFonts w:ascii="Times New Roman" w:hAnsi="Times New Roman" w:cs="Times New Roman"/>
          <w:sz w:val="28"/>
          <w:szCs w:val="28"/>
        </w:rPr>
        <w:t xml:space="preserve">общую </w:t>
      </w:r>
      <w:r>
        <w:rPr>
          <w:rFonts w:ascii="Times New Roman" w:hAnsi="Times New Roman" w:cs="Times New Roman"/>
          <w:sz w:val="28"/>
          <w:szCs w:val="28"/>
        </w:rPr>
        <w:t>характеристику ОЭР школы по теме, хотелось бы отметить три основных вывода:</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1.Сама информационно-коммуникативная среда школы и ее </w:t>
      </w:r>
      <w:proofErr w:type="spellStart"/>
      <w:r>
        <w:rPr>
          <w:rFonts w:ascii="Times New Roman" w:hAnsi="Times New Roman" w:cs="Times New Roman"/>
          <w:sz w:val="28"/>
          <w:szCs w:val="28"/>
        </w:rPr>
        <w:t>системообразующий</w:t>
      </w:r>
      <w:proofErr w:type="spellEnd"/>
      <w:r>
        <w:rPr>
          <w:rFonts w:ascii="Times New Roman" w:hAnsi="Times New Roman" w:cs="Times New Roman"/>
          <w:sz w:val="28"/>
          <w:szCs w:val="28"/>
        </w:rPr>
        <w:t xml:space="preserve"> компонент в виде созданной Школьной галереи информационных экранов стал лишь стартом для изменения всей школьной среды и, прежде всего, отношений между инициативными группами педагогов и учащихся. Не только ИКТ, но и другие педагогические средства могли бы сыграть аналогичную роль в другом образовательном учреждении.</w:t>
      </w:r>
    </w:p>
    <w:p w:rsidR="00EF45FE" w:rsidRDefault="00EF45FE" w:rsidP="00EF4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2.В процессе ОЭР были достигнуты позитивные  педагогические эффекты в гражданском образовании учащихся в виде положительной</w:t>
      </w:r>
      <w:r w:rsidR="00421558">
        <w:rPr>
          <w:rFonts w:ascii="Times New Roman" w:hAnsi="Times New Roman" w:cs="Times New Roman"/>
          <w:sz w:val="28"/>
          <w:szCs w:val="28"/>
        </w:rPr>
        <w:t xml:space="preserve"> динамики ценностных ориентаций</w:t>
      </w:r>
      <w:r>
        <w:rPr>
          <w:rFonts w:ascii="Times New Roman" w:hAnsi="Times New Roman" w:cs="Times New Roman"/>
          <w:sz w:val="28"/>
          <w:szCs w:val="28"/>
        </w:rPr>
        <w:t xml:space="preserve">, начала формирования системы интерактивных событий школьной жизнедеятельности, приобретающих технологический характер, появления школьного актива и придания многим воспитательным мероприятиям неформального, инициированного самими учащимися характера.   </w:t>
      </w:r>
    </w:p>
    <w:p w:rsidR="00EF45FE" w:rsidRDefault="00EF45FE" w:rsidP="00EF45FE">
      <w:pPr>
        <w:spacing w:after="0" w:line="240" w:lineRule="auto"/>
        <w:jc w:val="both"/>
      </w:pPr>
      <w:r>
        <w:rPr>
          <w:rFonts w:ascii="Times New Roman" w:hAnsi="Times New Roman" w:cs="Times New Roman"/>
          <w:sz w:val="28"/>
          <w:szCs w:val="28"/>
        </w:rPr>
        <w:t>3. Указанные педагогические эффекты могут быть описаны в виде многофакторной модели деятельности, имеющей характер варианта осуществления эффективного и осознанного педагогически гражданского образования в современной отечественной школе.</w:t>
      </w:r>
      <w:r>
        <w:t xml:space="preserve"> </w:t>
      </w:r>
    </w:p>
    <w:p w:rsidR="00FD191B" w:rsidRDefault="00421558" w:rsidP="00421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1558">
        <w:rPr>
          <w:rFonts w:ascii="Times New Roman" w:hAnsi="Times New Roman" w:cs="Times New Roman"/>
          <w:sz w:val="28"/>
          <w:szCs w:val="28"/>
        </w:rPr>
        <w:t>Таким образом, в</w:t>
      </w:r>
      <w:r w:rsidR="00FD191B" w:rsidRPr="00AB689F">
        <w:rPr>
          <w:rFonts w:ascii="Times New Roman" w:hAnsi="Times New Roman" w:cs="Times New Roman"/>
          <w:sz w:val="28"/>
          <w:szCs w:val="28"/>
        </w:rPr>
        <w:t xml:space="preserve"> процессе ОЭР была </w:t>
      </w:r>
      <w:r>
        <w:rPr>
          <w:rFonts w:ascii="Times New Roman" w:hAnsi="Times New Roman" w:cs="Times New Roman"/>
          <w:sz w:val="28"/>
          <w:szCs w:val="28"/>
        </w:rPr>
        <w:t>вы</w:t>
      </w:r>
      <w:r w:rsidR="00FD191B" w:rsidRPr="00AB689F">
        <w:rPr>
          <w:rFonts w:ascii="Times New Roman" w:hAnsi="Times New Roman" w:cs="Times New Roman"/>
          <w:sz w:val="28"/>
          <w:szCs w:val="28"/>
        </w:rPr>
        <w:t xml:space="preserve">работана модель организации в школе системы гражданского образования, основанного на принципах интерактивности, детского самоуправления, неформального характера проводимых общешкольных событий, направленная на формирование у учащихся ценностного граждански-активного отношения к проблемам собственного и общественного бытия.  </w:t>
      </w:r>
      <w:r w:rsidR="00FD191B">
        <w:rPr>
          <w:rFonts w:ascii="Times New Roman" w:hAnsi="Times New Roman" w:cs="Times New Roman"/>
          <w:sz w:val="28"/>
          <w:szCs w:val="28"/>
        </w:rPr>
        <w:t>Общая характеристика данной модели предполагает четыре ракурса ее рассмотрения:</w:t>
      </w:r>
    </w:p>
    <w:p w:rsidR="00FD191B" w:rsidRDefault="00FD191B" w:rsidP="00FD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исторический (модель как пошаговый динамический алгоритм  и рекомендация по внедрению аналогичных моделей в других школах);</w:t>
      </w:r>
    </w:p>
    <w:p w:rsidR="00FD191B" w:rsidRDefault="00FD191B" w:rsidP="00FD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структурный</w:t>
      </w:r>
      <w:proofErr w:type="gramEnd"/>
      <w:r>
        <w:rPr>
          <w:rFonts w:ascii="Times New Roman" w:hAnsi="Times New Roman" w:cs="Times New Roman"/>
          <w:sz w:val="28"/>
          <w:szCs w:val="28"/>
        </w:rPr>
        <w:t xml:space="preserve"> (модель как структура статичных компонентов, отражающая субъектов и направления деятельности системы школьного гражданского образования);</w:t>
      </w:r>
    </w:p>
    <w:p w:rsidR="00FD191B" w:rsidRDefault="00FD191B" w:rsidP="00FD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реальный (состояние школьного гр</w:t>
      </w:r>
      <w:r w:rsidR="00421558">
        <w:rPr>
          <w:rFonts w:ascii="Times New Roman" w:hAnsi="Times New Roman" w:cs="Times New Roman"/>
          <w:sz w:val="28"/>
          <w:szCs w:val="28"/>
        </w:rPr>
        <w:t>а</w:t>
      </w:r>
      <w:r>
        <w:rPr>
          <w:rFonts w:ascii="Times New Roman" w:hAnsi="Times New Roman" w:cs="Times New Roman"/>
          <w:sz w:val="28"/>
          <w:szCs w:val="28"/>
        </w:rPr>
        <w:t>жданского образования в школе на сегодняшний день);</w:t>
      </w:r>
      <w:proofErr w:type="gramEnd"/>
    </w:p>
    <w:p w:rsidR="00FD191B" w:rsidRDefault="00FD191B" w:rsidP="00FD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идеальный</w:t>
      </w:r>
      <w:proofErr w:type="gramEnd"/>
      <w:r>
        <w:rPr>
          <w:rFonts w:ascii="Times New Roman" w:hAnsi="Times New Roman" w:cs="Times New Roman"/>
          <w:sz w:val="28"/>
          <w:szCs w:val="28"/>
        </w:rPr>
        <w:t xml:space="preserve"> (перспективные пути развития в школе системы гражданского образования).</w:t>
      </w:r>
    </w:p>
    <w:p w:rsidR="00FD191B" w:rsidRDefault="00FD191B" w:rsidP="00FD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Помимо указанных характеристик (субъекты деятельности, ее направления, непременные принципы организации деятельности, ее этапы), необходимо сделать несколько дополнений к общей модели.</w:t>
      </w:r>
    </w:p>
    <w:p w:rsidR="00FD191B" w:rsidRDefault="00FD191B" w:rsidP="00FD191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Для жизнеспособности этой системы важно, чтобы личные умения и интересы </w:t>
      </w:r>
      <w:r w:rsidR="00421558">
        <w:rPr>
          <w:rFonts w:ascii="Times New Roman" w:hAnsi="Times New Roman" w:cs="Times New Roman"/>
          <w:sz w:val="28"/>
          <w:szCs w:val="28"/>
        </w:rPr>
        <w:t xml:space="preserve">каждого </w:t>
      </w:r>
      <w:r>
        <w:rPr>
          <w:rFonts w:ascii="Times New Roman" w:hAnsi="Times New Roman" w:cs="Times New Roman"/>
          <w:sz w:val="28"/>
          <w:szCs w:val="28"/>
        </w:rPr>
        <w:t xml:space="preserve">педагога совпадали с тем видом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работы, который он готов курировать.</w:t>
      </w:r>
    </w:p>
    <w:p w:rsidR="00FD191B" w:rsidRDefault="00FD191B" w:rsidP="00FD191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Важно </w:t>
      </w:r>
      <w:r w:rsidRPr="00AB689F">
        <w:rPr>
          <w:rFonts w:ascii="Times New Roman" w:hAnsi="Times New Roman" w:cs="Times New Roman"/>
          <w:sz w:val="28"/>
          <w:szCs w:val="28"/>
        </w:rPr>
        <w:t xml:space="preserve"> </w:t>
      </w:r>
      <w:r w:rsidR="00421558">
        <w:rPr>
          <w:rFonts w:ascii="Times New Roman" w:hAnsi="Times New Roman" w:cs="Times New Roman"/>
          <w:sz w:val="28"/>
          <w:szCs w:val="28"/>
        </w:rPr>
        <w:t xml:space="preserve">добиваться </w:t>
      </w:r>
      <w:r>
        <w:rPr>
          <w:rFonts w:ascii="Times New Roman" w:hAnsi="Times New Roman" w:cs="Times New Roman"/>
          <w:sz w:val="28"/>
          <w:szCs w:val="28"/>
        </w:rPr>
        <w:t>ощущени</w:t>
      </w:r>
      <w:r w:rsidR="00027D7A">
        <w:rPr>
          <w:rFonts w:ascii="Times New Roman" w:hAnsi="Times New Roman" w:cs="Times New Roman"/>
          <w:sz w:val="28"/>
          <w:szCs w:val="28"/>
        </w:rPr>
        <w:t>я</w:t>
      </w:r>
      <w:r>
        <w:rPr>
          <w:rFonts w:ascii="Times New Roman" w:hAnsi="Times New Roman" w:cs="Times New Roman"/>
          <w:sz w:val="28"/>
          <w:szCs w:val="28"/>
        </w:rPr>
        <w:t xml:space="preserve"> школьников о том, что стать участником школьного актива (правительства, детского общественного объединения) почетно, что это определенная привилегия, что именно участникам актива доверяется самостоятельная взрослая деятельность, на что </w:t>
      </w:r>
      <w:r w:rsidR="00421558">
        <w:rPr>
          <w:rFonts w:ascii="Times New Roman" w:hAnsi="Times New Roman" w:cs="Times New Roman"/>
          <w:sz w:val="28"/>
          <w:szCs w:val="28"/>
        </w:rPr>
        <w:t xml:space="preserve">далеко не всегда </w:t>
      </w:r>
      <w:r>
        <w:rPr>
          <w:rFonts w:ascii="Times New Roman" w:hAnsi="Times New Roman" w:cs="Times New Roman"/>
          <w:sz w:val="28"/>
          <w:szCs w:val="28"/>
        </w:rPr>
        <w:t xml:space="preserve"> может рассчитывать обычный ученик.</w:t>
      </w:r>
    </w:p>
    <w:p w:rsidR="00FD191B" w:rsidRDefault="00FD191B" w:rsidP="00FD191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и качество материально-технического оснащения Школьной галереи, как и других технических средств, важно ровно настолько, насколько они позволяют аккумулировать неформальный и инициирующий детскую самостоятельность и активность характер. </w:t>
      </w:r>
    </w:p>
    <w:p w:rsidR="00FD191B" w:rsidRDefault="00FD191B" w:rsidP="00FD191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 выборе содержания обсуждаемых в системе гражданского образования тем важно гармоничное сочетание четырех </w:t>
      </w:r>
      <w:r w:rsidR="00421558">
        <w:rPr>
          <w:rFonts w:ascii="Times New Roman" w:hAnsi="Times New Roman" w:cs="Times New Roman"/>
          <w:sz w:val="28"/>
          <w:szCs w:val="28"/>
        </w:rPr>
        <w:t xml:space="preserve">содержательных </w:t>
      </w:r>
      <w:r>
        <w:rPr>
          <w:rFonts w:ascii="Times New Roman" w:hAnsi="Times New Roman" w:cs="Times New Roman"/>
          <w:sz w:val="28"/>
          <w:szCs w:val="28"/>
        </w:rPr>
        <w:t xml:space="preserve">ракурсов: </w:t>
      </w:r>
    </w:p>
    <w:p w:rsidR="00FD191B" w:rsidRDefault="00FD191B" w:rsidP="00FD191B">
      <w:pPr>
        <w:pStyle w:val="a4"/>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 личных интересов участников (музыка, живопись, литература, наука, политика, спорт и т.д.), что особенно важно  на начальном этапе;</w:t>
      </w:r>
      <w:proofErr w:type="gramEnd"/>
    </w:p>
    <w:p w:rsidR="00FD191B" w:rsidRDefault="00FD191B" w:rsidP="00FD19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тематика жизни класса, важная на втором этапе;</w:t>
      </w:r>
    </w:p>
    <w:p w:rsidR="00FD191B" w:rsidRDefault="00FD191B" w:rsidP="00FD19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переход к обсуждению общешкольных проблем на третьем этапе; </w:t>
      </w:r>
    </w:p>
    <w:p w:rsidR="00FD191B" w:rsidRDefault="00FD191B" w:rsidP="00FD19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и только затем переход к обсуждению общественных тем, лежащих за пределами школы.</w:t>
      </w:r>
    </w:p>
    <w:p w:rsidR="00FD191B" w:rsidRDefault="00421558" w:rsidP="00FD19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D191B">
        <w:rPr>
          <w:rFonts w:ascii="Times New Roman" w:hAnsi="Times New Roman" w:cs="Times New Roman"/>
          <w:sz w:val="28"/>
          <w:szCs w:val="28"/>
        </w:rPr>
        <w:t>Иначе говоря, детям интересно обсуждать те проблемы и темы, которые    их волнуют, поэтому нельзя насильственно заставлять их обсуждать далекие от них темы «большого общества», они сами должны к этому придти естественным путем.</w:t>
      </w:r>
    </w:p>
    <w:p w:rsidR="00FD191B" w:rsidRPr="00AB689F" w:rsidRDefault="00FD191B" w:rsidP="00FD191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Важно созда</w:t>
      </w:r>
      <w:r w:rsidR="00421558">
        <w:rPr>
          <w:rFonts w:ascii="Times New Roman" w:hAnsi="Times New Roman" w:cs="Times New Roman"/>
          <w:sz w:val="28"/>
          <w:szCs w:val="28"/>
        </w:rPr>
        <w:t>ва</w:t>
      </w:r>
      <w:r>
        <w:rPr>
          <w:rFonts w:ascii="Times New Roman" w:hAnsi="Times New Roman" w:cs="Times New Roman"/>
          <w:sz w:val="28"/>
          <w:szCs w:val="28"/>
        </w:rPr>
        <w:t xml:space="preserve">ть для детей предметную деятельность. Учебная деятельность таковой для них не является или является лишь  незначительной степени (в такой же степени, как для заключенного является предметной деятельностью его работа на тюремном производстве, перевоспитывающее значение которой </w:t>
      </w:r>
      <w:r w:rsidR="00421558">
        <w:rPr>
          <w:rFonts w:ascii="Times New Roman" w:hAnsi="Times New Roman" w:cs="Times New Roman"/>
          <w:sz w:val="28"/>
          <w:szCs w:val="28"/>
        </w:rPr>
        <w:t xml:space="preserve">сильно </w:t>
      </w:r>
      <w:r>
        <w:rPr>
          <w:rFonts w:ascii="Times New Roman" w:hAnsi="Times New Roman" w:cs="Times New Roman"/>
          <w:sz w:val="28"/>
          <w:szCs w:val="28"/>
        </w:rPr>
        <w:t xml:space="preserve">преувеличивают). Предметность деятельности определяется ее значимостью для ребенка. Такая деятельность должна быть посильной, но </w:t>
      </w:r>
      <w:r w:rsidR="00027D7A">
        <w:rPr>
          <w:rFonts w:ascii="Times New Roman" w:hAnsi="Times New Roman" w:cs="Times New Roman"/>
          <w:sz w:val="28"/>
          <w:szCs w:val="28"/>
        </w:rPr>
        <w:t xml:space="preserve">достаточно </w:t>
      </w:r>
      <w:r>
        <w:rPr>
          <w:rFonts w:ascii="Times New Roman" w:hAnsi="Times New Roman" w:cs="Times New Roman"/>
          <w:sz w:val="28"/>
          <w:szCs w:val="28"/>
        </w:rPr>
        <w:t xml:space="preserve">сложной, развивающей и обязательно серьезной, взрослой (пусть педагоги и понимают некоторую иллюзорность такого восприятия). Это должна быть деятельность, формирующая ответственность учащихся. Вместе с тем, ребенок боится оказаться неуспешным в глазах сверстников, поэтому участие в общешкольном активе в каком-то смысле более предпочтительно и почетно, нежели продвижение в лидеры собственного класса. Необходимо предлагать детям разнообразие форм деятельности, но последующий выбор могут сделать только они.     </w:t>
      </w:r>
    </w:p>
    <w:p w:rsidR="00FA11A8" w:rsidRDefault="00EE4958" w:rsidP="00FA11A8">
      <w:pPr>
        <w:spacing w:after="0" w:line="240" w:lineRule="auto"/>
        <w:jc w:val="center"/>
        <w:rPr>
          <w:rFonts w:ascii="Times New Roman" w:hAnsi="Times New Roman" w:cs="Times New Roman"/>
          <w:b/>
          <w:sz w:val="28"/>
          <w:szCs w:val="28"/>
        </w:rPr>
      </w:pPr>
      <w:r>
        <w:br w:type="page"/>
      </w:r>
      <w:r w:rsidR="00FA11A8" w:rsidRPr="00FA11A8">
        <w:rPr>
          <w:rFonts w:ascii="Times New Roman" w:hAnsi="Times New Roman" w:cs="Times New Roman"/>
          <w:b/>
          <w:sz w:val="28"/>
          <w:szCs w:val="28"/>
        </w:rPr>
        <w:lastRenderedPageBreak/>
        <w:t xml:space="preserve">2. Система мониторинга развития </w:t>
      </w:r>
    </w:p>
    <w:p w:rsidR="0052677F" w:rsidRPr="00FA11A8" w:rsidRDefault="00FA11A8" w:rsidP="00FA11A8">
      <w:pPr>
        <w:spacing w:after="0" w:line="240" w:lineRule="auto"/>
        <w:jc w:val="center"/>
        <w:rPr>
          <w:rFonts w:ascii="Times New Roman" w:hAnsi="Times New Roman" w:cs="Times New Roman"/>
          <w:b/>
          <w:sz w:val="28"/>
          <w:szCs w:val="28"/>
        </w:rPr>
      </w:pPr>
      <w:r w:rsidRPr="00FA11A8">
        <w:rPr>
          <w:rFonts w:ascii="Times New Roman" w:hAnsi="Times New Roman" w:cs="Times New Roman"/>
          <w:b/>
          <w:sz w:val="28"/>
          <w:szCs w:val="28"/>
        </w:rPr>
        <w:t>гражданской компетентности учащихся</w:t>
      </w:r>
    </w:p>
    <w:p w:rsidR="00FA11A8"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w:t>
      </w:r>
    </w:p>
    <w:p w:rsidR="0052677F" w:rsidRPr="0052677F" w:rsidRDefault="00FA11A8" w:rsidP="00526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2677F" w:rsidRPr="0052677F">
        <w:rPr>
          <w:rFonts w:ascii="Times New Roman" w:hAnsi="Times New Roman" w:cs="Times New Roman"/>
          <w:sz w:val="28"/>
          <w:szCs w:val="28"/>
        </w:rPr>
        <w:t>Гражданская компетентность представляет устойчиво и осознанно проявляемое учащими социально-приемлемое поведение и социально-полезную деятельность на основе полученных в школе знаний и опыта.</w:t>
      </w:r>
      <w:proofErr w:type="gramEnd"/>
      <w:r w:rsidR="0052677F" w:rsidRPr="0052677F">
        <w:rPr>
          <w:rFonts w:ascii="Times New Roman" w:hAnsi="Times New Roman" w:cs="Times New Roman"/>
          <w:sz w:val="28"/>
          <w:szCs w:val="28"/>
        </w:rPr>
        <w:t xml:space="preserve"> Из множества реализуемых в школьной отечественной практике моделей гражданского образования нами была выбрана интерактивная внеурочная </w:t>
      </w:r>
      <w:proofErr w:type="spellStart"/>
      <w:r w:rsidR="0052677F" w:rsidRPr="0052677F">
        <w:rPr>
          <w:rFonts w:ascii="Times New Roman" w:hAnsi="Times New Roman" w:cs="Times New Roman"/>
          <w:sz w:val="28"/>
          <w:szCs w:val="28"/>
        </w:rPr>
        <w:t>ценностно-отношенческая</w:t>
      </w:r>
      <w:proofErr w:type="spellEnd"/>
      <w:r w:rsidR="0052677F" w:rsidRPr="0052677F">
        <w:rPr>
          <w:rFonts w:ascii="Times New Roman" w:hAnsi="Times New Roman" w:cs="Times New Roman"/>
          <w:sz w:val="28"/>
          <w:szCs w:val="28"/>
        </w:rPr>
        <w:t xml:space="preserve"> модель.  Общей целью ОЭР школы стало появление и преемственность деятельности группы учащихся, которые могут быть отнесены к активу школы.</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w:t>
      </w:r>
      <w:proofErr w:type="gramStart"/>
      <w:r w:rsidRPr="0052677F">
        <w:rPr>
          <w:rFonts w:ascii="Times New Roman" w:hAnsi="Times New Roman" w:cs="Times New Roman"/>
          <w:sz w:val="28"/>
          <w:szCs w:val="28"/>
        </w:rPr>
        <w:t xml:space="preserve">Анализ немногочисленных работ по диагностике социальной компетентности учащихся показывает, что применяемые в этой области диагностические средства могут быть разделены на три основные группы [1 </w:t>
      </w:r>
      <w:r w:rsidRPr="00421558">
        <w:rPr>
          <w:rFonts w:ascii="Times New Roman" w:hAnsi="Times New Roman" w:cs="Times New Roman"/>
          <w:sz w:val="28"/>
          <w:szCs w:val="28"/>
        </w:rPr>
        <w:t xml:space="preserve">– </w:t>
      </w:r>
      <w:proofErr w:type="spellStart"/>
      <w:r w:rsidRPr="00421558">
        <w:rPr>
          <w:rFonts w:ascii="Times New Roman" w:hAnsi="Times New Roman" w:cs="Times New Roman"/>
          <w:sz w:val="28"/>
          <w:szCs w:val="28"/>
        </w:rPr>
        <w:t>Авво</w:t>
      </w:r>
      <w:proofErr w:type="spellEnd"/>
      <w:r w:rsidRPr="00421558">
        <w:rPr>
          <w:rFonts w:ascii="Times New Roman" w:hAnsi="Times New Roman" w:cs="Times New Roman"/>
          <w:sz w:val="28"/>
          <w:szCs w:val="28"/>
        </w:rPr>
        <w:t xml:space="preserve"> Б.В., Гладкая И.Ю., </w:t>
      </w:r>
      <w:proofErr w:type="spellStart"/>
      <w:r w:rsidRPr="00421558">
        <w:rPr>
          <w:rFonts w:ascii="Times New Roman" w:hAnsi="Times New Roman" w:cs="Times New Roman"/>
          <w:sz w:val="28"/>
          <w:szCs w:val="28"/>
        </w:rPr>
        <w:t>Суртаева</w:t>
      </w:r>
      <w:proofErr w:type="spellEnd"/>
      <w:r w:rsidRPr="00421558">
        <w:rPr>
          <w:rFonts w:ascii="Times New Roman" w:hAnsi="Times New Roman" w:cs="Times New Roman"/>
          <w:sz w:val="28"/>
          <w:szCs w:val="28"/>
        </w:rPr>
        <w:t xml:space="preserve"> Н.Н., Федорова Г.Г., Федорова Н.М. Социальная компетентность современных школьников:</w:t>
      </w:r>
      <w:proofErr w:type="gramEnd"/>
      <w:r w:rsidRPr="00421558">
        <w:rPr>
          <w:rFonts w:ascii="Times New Roman" w:hAnsi="Times New Roman" w:cs="Times New Roman"/>
          <w:sz w:val="28"/>
          <w:szCs w:val="28"/>
        </w:rPr>
        <w:t xml:space="preserve"> Монография. – СПб</w:t>
      </w:r>
      <w:proofErr w:type="gramStart"/>
      <w:r w:rsidRPr="00421558">
        <w:rPr>
          <w:rFonts w:ascii="Times New Roman" w:hAnsi="Times New Roman" w:cs="Times New Roman"/>
          <w:sz w:val="28"/>
          <w:szCs w:val="28"/>
        </w:rPr>
        <w:t xml:space="preserve">.: </w:t>
      </w:r>
      <w:proofErr w:type="gramEnd"/>
      <w:r w:rsidRPr="00421558">
        <w:rPr>
          <w:rFonts w:ascii="Times New Roman" w:hAnsi="Times New Roman" w:cs="Times New Roman"/>
          <w:sz w:val="28"/>
          <w:szCs w:val="28"/>
        </w:rPr>
        <w:t xml:space="preserve">Издательство «Свое издательство», 2012. – 251 с. – Раздел 6. Систематизация методик диагностик социальных компетенций. – </w:t>
      </w:r>
      <w:proofErr w:type="gramStart"/>
      <w:r w:rsidRPr="00421558">
        <w:rPr>
          <w:rFonts w:ascii="Times New Roman" w:hAnsi="Times New Roman" w:cs="Times New Roman"/>
          <w:sz w:val="28"/>
          <w:szCs w:val="28"/>
        </w:rPr>
        <w:t>С.174-201].</w:t>
      </w:r>
      <w:r w:rsidRPr="0052677F">
        <w:rPr>
          <w:rFonts w:ascii="Times New Roman" w:hAnsi="Times New Roman" w:cs="Times New Roman"/>
          <w:sz w:val="28"/>
          <w:szCs w:val="28"/>
        </w:rPr>
        <w:t xml:space="preserve"> </w:t>
      </w:r>
      <w:proofErr w:type="gramEnd"/>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К первой группе относятся ситуативные средства диагностики, включающие:</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w:t>
      </w:r>
      <w:r w:rsidRPr="00421558">
        <w:rPr>
          <w:rFonts w:ascii="Times New Roman" w:hAnsi="Times New Roman" w:cs="Times New Roman"/>
          <w:sz w:val="28"/>
          <w:szCs w:val="28"/>
        </w:rPr>
        <w:t>- кейсы (реальные и гипотетические ситуации</w:t>
      </w:r>
      <w:r w:rsidRPr="0052677F">
        <w:rPr>
          <w:rFonts w:ascii="Times New Roman" w:hAnsi="Times New Roman" w:cs="Times New Roman"/>
          <w:sz w:val="28"/>
          <w:szCs w:val="28"/>
        </w:rPr>
        <w:t xml:space="preserve"> с ярким названием, проблемной ситуацией, полной информацией о ситуации, постановкой задания) и ситуативные утверждения в анкетах, когда респондент может выбрать ответ из нескольких предлагаемых вариантов или продолжить утверждение (дать ответ) в свободной форме. Такие задания направлены на выявление ценностных ориентаций респондентов и хорошо интерпретируются при наличии типологии отдельных групп респондентов, обладающих собственными системами ценностных ориентаций;</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w:t>
      </w:r>
      <w:proofErr w:type="gramStart"/>
      <w:r w:rsidRPr="00421558">
        <w:rPr>
          <w:rFonts w:ascii="Times New Roman" w:hAnsi="Times New Roman" w:cs="Times New Roman"/>
          <w:sz w:val="28"/>
          <w:szCs w:val="28"/>
        </w:rPr>
        <w:t>- наблюдения,</w:t>
      </w:r>
      <w:r w:rsidRPr="0052677F">
        <w:rPr>
          <w:rFonts w:ascii="Times New Roman" w:hAnsi="Times New Roman" w:cs="Times New Roman"/>
          <w:sz w:val="28"/>
          <w:szCs w:val="28"/>
        </w:rPr>
        <w:t xml:space="preserve"> проводимые педагогами и включающие диагностические карты, протоколы наблюдений, оценочные шкалы (баллы или наличие  определенного качества «присутствует всегда, обычно, иногда, никогда»), монографические характеристики (воспитательные условия, отношения ребенка, педагогические аномалии, действенность принимаемых мер), педагогический консилиум.</w:t>
      </w:r>
      <w:proofErr w:type="gramEnd"/>
      <w:r w:rsidRPr="0052677F">
        <w:rPr>
          <w:rFonts w:ascii="Times New Roman" w:hAnsi="Times New Roman" w:cs="Times New Roman"/>
          <w:sz w:val="28"/>
          <w:szCs w:val="28"/>
        </w:rPr>
        <w:t xml:space="preserve">  Эта группа методик работает в отношении индивидуальных объектов наблюдения и направлена  на определение отношения ребенка к знаниям, труду, досугу, круга интересов, самооценки, к общественному мнению и природе;</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рефлексивные методики составления </w:t>
      </w:r>
      <w:proofErr w:type="spellStart"/>
      <w:r w:rsidRPr="0052677F">
        <w:rPr>
          <w:rFonts w:ascii="Times New Roman" w:hAnsi="Times New Roman" w:cs="Times New Roman"/>
          <w:sz w:val="28"/>
          <w:szCs w:val="28"/>
        </w:rPr>
        <w:t>портфолио</w:t>
      </w:r>
      <w:proofErr w:type="spellEnd"/>
      <w:r w:rsidRPr="0052677F">
        <w:rPr>
          <w:rFonts w:ascii="Times New Roman" w:hAnsi="Times New Roman" w:cs="Times New Roman"/>
          <w:sz w:val="28"/>
          <w:szCs w:val="28"/>
        </w:rPr>
        <w:t xml:space="preserve"> самими учащимися, где определяются стремления и достижения, изучаются </w:t>
      </w:r>
      <w:r w:rsidRPr="00421558">
        <w:rPr>
          <w:rFonts w:ascii="Times New Roman" w:hAnsi="Times New Roman" w:cs="Times New Roman"/>
          <w:sz w:val="28"/>
          <w:szCs w:val="28"/>
        </w:rPr>
        <w:t>продукты ученической рефлексии и деятельности</w:t>
      </w:r>
      <w:r w:rsidRPr="0052677F">
        <w:rPr>
          <w:rFonts w:ascii="Times New Roman" w:hAnsi="Times New Roman" w:cs="Times New Roman"/>
          <w:sz w:val="28"/>
          <w:szCs w:val="28"/>
        </w:rPr>
        <w:t xml:space="preserve"> (сочинения, дневники, презентуемые продукты, ученические интервью), проводится анкетирование самооценки наличия и развитости определенных качеств. </w:t>
      </w:r>
    </w:p>
    <w:p w:rsidR="00421558" w:rsidRDefault="00421558" w:rsidP="00421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Кроме указанных групп методик возможно использование анкет для старшеклассников петербургской школы, использованной в исследованиях </w:t>
      </w:r>
      <w:proofErr w:type="spellStart"/>
      <w:r>
        <w:rPr>
          <w:rFonts w:ascii="Times New Roman" w:hAnsi="Times New Roman" w:cs="Times New Roman"/>
          <w:sz w:val="28"/>
          <w:szCs w:val="28"/>
        </w:rPr>
        <w:lastRenderedPageBreak/>
        <w:t>СГ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ершловского</w:t>
      </w:r>
      <w:proofErr w:type="spellEnd"/>
      <w:r>
        <w:rPr>
          <w:rFonts w:ascii="Times New Roman" w:hAnsi="Times New Roman" w:cs="Times New Roman"/>
          <w:sz w:val="28"/>
          <w:szCs w:val="28"/>
        </w:rPr>
        <w:t xml:space="preserve"> «Петербургский выпускник», проведение исследований </w:t>
      </w:r>
      <w:proofErr w:type="spellStart"/>
      <w:r w:rsidRPr="00D77A8B">
        <w:rPr>
          <w:rFonts w:ascii="Times New Roman" w:hAnsi="Times New Roman" w:cs="Times New Roman"/>
          <w:sz w:val="28"/>
          <w:szCs w:val="28"/>
        </w:rPr>
        <w:t>самовосприяти</w:t>
      </w:r>
      <w:r>
        <w:rPr>
          <w:rFonts w:ascii="Times New Roman" w:hAnsi="Times New Roman" w:cs="Times New Roman"/>
          <w:sz w:val="28"/>
          <w:szCs w:val="28"/>
        </w:rPr>
        <w:t>я</w:t>
      </w:r>
      <w:proofErr w:type="spellEnd"/>
      <w:r w:rsidRPr="00D77A8B">
        <w:rPr>
          <w:rFonts w:ascii="Times New Roman" w:hAnsi="Times New Roman" w:cs="Times New Roman"/>
          <w:sz w:val="28"/>
          <w:szCs w:val="28"/>
        </w:rPr>
        <w:t xml:space="preserve"> себя старшеклассниками в динамике каждого года</w:t>
      </w:r>
      <w:r>
        <w:rPr>
          <w:rFonts w:ascii="Times New Roman" w:hAnsi="Times New Roman" w:cs="Times New Roman"/>
          <w:sz w:val="28"/>
          <w:szCs w:val="28"/>
        </w:rPr>
        <w:t xml:space="preserve">, </w:t>
      </w:r>
      <w:r w:rsidRPr="00D77A8B">
        <w:rPr>
          <w:rFonts w:ascii="Times New Roman" w:hAnsi="Times New Roman" w:cs="Times New Roman"/>
          <w:sz w:val="28"/>
          <w:szCs w:val="28"/>
        </w:rPr>
        <w:t xml:space="preserve">исследование учителей по восприятию ими </w:t>
      </w:r>
      <w:r>
        <w:rPr>
          <w:rFonts w:ascii="Times New Roman" w:hAnsi="Times New Roman" w:cs="Times New Roman"/>
          <w:sz w:val="28"/>
          <w:szCs w:val="28"/>
        </w:rPr>
        <w:t xml:space="preserve">уровня гражданской компетентности </w:t>
      </w:r>
      <w:r w:rsidRPr="00D77A8B">
        <w:rPr>
          <w:rFonts w:ascii="Times New Roman" w:hAnsi="Times New Roman" w:cs="Times New Roman"/>
          <w:sz w:val="28"/>
          <w:szCs w:val="28"/>
        </w:rPr>
        <w:t xml:space="preserve"> старшеклассников</w:t>
      </w:r>
      <w:r>
        <w:rPr>
          <w:rFonts w:ascii="Times New Roman" w:hAnsi="Times New Roman" w:cs="Times New Roman"/>
          <w:sz w:val="28"/>
          <w:szCs w:val="28"/>
        </w:rPr>
        <w:t xml:space="preserve"> и у самих учителей, сравнительный анализ уровня развития гражданской компетентности учащихся разных школ. И все же главными методами исследования указанного феномена являются </w:t>
      </w:r>
      <w:r w:rsidRPr="00D77A8B">
        <w:rPr>
          <w:rFonts w:ascii="Times New Roman" w:hAnsi="Times New Roman" w:cs="Times New Roman"/>
          <w:sz w:val="28"/>
          <w:szCs w:val="28"/>
        </w:rPr>
        <w:t xml:space="preserve">качественные индивидуальные методы исследования (включенное наблюдение, интервью, анализ </w:t>
      </w:r>
      <w:proofErr w:type="spellStart"/>
      <w:r w:rsidRPr="00D77A8B">
        <w:rPr>
          <w:rFonts w:ascii="Times New Roman" w:hAnsi="Times New Roman" w:cs="Times New Roman"/>
          <w:sz w:val="28"/>
          <w:szCs w:val="28"/>
        </w:rPr>
        <w:t>портфолио</w:t>
      </w:r>
      <w:proofErr w:type="spellEnd"/>
      <w:r w:rsidRPr="00D77A8B">
        <w:rPr>
          <w:rFonts w:ascii="Times New Roman" w:hAnsi="Times New Roman" w:cs="Times New Roman"/>
          <w:sz w:val="28"/>
          <w:szCs w:val="28"/>
        </w:rPr>
        <w:t>, материало</w:t>
      </w:r>
      <w:r>
        <w:rPr>
          <w:rFonts w:ascii="Times New Roman" w:hAnsi="Times New Roman" w:cs="Times New Roman"/>
          <w:sz w:val="28"/>
          <w:szCs w:val="28"/>
        </w:rPr>
        <w:t>в</w:t>
      </w:r>
      <w:r w:rsidRPr="00D77A8B">
        <w:rPr>
          <w:rFonts w:ascii="Times New Roman" w:hAnsi="Times New Roman" w:cs="Times New Roman"/>
          <w:sz w:val="28"/>
          <w:szCs w:val="28"/>
        </w:rPr>
        <w:t xml:space="preserve"> форума, ситуативных игр и дискуссий).</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Все указанные группы методик имеют ограниченный характер, поэтому был сделан вывод о необходимости их комплексного использования. Наиболее удобной для диагностики результатов ОЭР нам представляется комплекс методик, разработанный в диссертационном   исследовании </w:t>
      </w:r>
      <w:proofErr w:type="spellStart"/>
      <w:r w:rsidRPr="0052677F">
        <w:rPr>
          <w:rFonts w:ascii="Times New Roman" w:hAnsi="Times New Roman" w:cs="Times New Roman"/>
          <w:sz w:val="28"/>
          <w:szCs w:val="28"/>
        </w:rPr>
        <w:t>Д.</w:t>
      </w:r>
      <w:r w:rsidR="00027D7A">
        <w:rPr>
          <w:rFonts w:ascii="Times New Roman" w:hAnsi="Times New Roman" w:cs="Times New Roman"/>
          <w:sz w:val="28"/>
          <w:szCs w:val="28"/>
        </w:rPr>
        <w:t>Л</w:t>
      </w:r>
      <w:r w:rsidRPr="0052677F">
        <w:rPr>
          <w:rFonts w:ascii="Times New Roman" w:hAnsi="Times New Roman" w:cs="Times New Roman"/>
          <w:sz w:val="28"/>
          <w:szCs w:val="28"/>
        </w:rPr>
        <w:t>.Григоренко</w:t>
      </w:r>
      <w:proofErr w:type="spellEnd"/>
      <w:r w:rsidRPr="0052677F">
        <w:rPr>
          <w:rFonts w:ascii="Times New Roman" w:hAnsi="Times New Roman" w:cs="Times New Roman"/>
          <w:sz w:val="28"/>
          <w:szCs w:val="28"/>
        </w:rPr>
        <w:t xml:space="preserve"> «Ценностное самоопределение учащихся подросткового возраста в процессе школьного образования» (СПб</w:t>
      </w:r>
      <w:proofErr w:type="gramStart"/>
      <w:r w:rsidRPr="0052677F">
        <w:rPr>
          <w:rFonts w:ascii="Times New Roman" w:hAnsi="Times New Roman" w:cs="Times New Roman"/>
          <w:sz w:val="28"/>
          <w:szCs w:val="28"/>
        </w:rPr>
        <w:t xml:space="preserve">.: </w:t>
      </w:r>
      <w:proofErr w:type="gramEnd"/>
      <w:r w:rsidRPr="0052677F">
        <w:rPr>
          <w:rFonts w:ascii="Times New Roman" w:hAnsi="Times New Roman" w:cs="Times New Roman"/>
          <w:sz w:val="28"/>
          <w:szCs w:val="28"/>
        </w:rPr>
        <w:t xml:space="preserve">ЛГУ им. А.С.Пушкина, 2013). Он включает ситуационное анкетирование, интервьюирование и монографические характеристики учеников. </w:t>
      </w:r>
    </w:p>
    <w:p w:rsidR="00421558" w:rsidRDefault="0052677F" w:rsidP="00421558">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w:t>
      </w:r>
      <w:r w:rsidR="00421558">
        <w:rPr>
          <w:rFonts w:ascii="Times New Roman" w:hAnsi="Times New Roman" w:cs="Times New Roman"/>
          <w:sz w:val="28"/>
          <w:szCs w:val="28"/>
        </w:rPr>
        <w:t>Компле</w:t>
      </w:r>
      <w:proofErr w:type="gramStart"/>
      <w:r w:rsidR="00421558">
        <w:rPr>
          <w:rFonts w:ascii="Times New Roman" w:hAnsi="Times New Roman" w:cs="Times New Roman"/>
          <w:sz w:val="28"/>
          <w:szCs w:val="28"/>
        </w:rPr>
        <w:t>кс вкл</w:t>
      </w:r>
      <w:proofErr w:type="gramEnd"/>
      <w:r w:rsidR="00421558">
        <w:rPr>
          <w:rFonts w:ascii="Times New Roman" w:hAnsi="Times New Roman" w:cs="Times New Roman"/>
          <w:sz w:val="28"/>
          <w:szCs w:val="28"/>
        </w:rPr>
        <w:t xml:space="preserve">ючал в себя </w:t>
      </w:r>
      <w:proofErr w:type="spellStart"/>
      <w:r w:rsidR="00421558" w:rsidRPr="00085B5C">
        <w:rPr>
          <w:rFonts w:ascii="Times New Roman" w:hAnsi="Times New Roman" w:cs="Times New Roman"/>
          <w:sz w:val="28"/>
          <w:szCs w:val="28"/>
        </w:rPr>
        <w:t>опросник</w:t>
      </w:r>
      <w:proofErr w:type="spellEnd"/>
      <w:r w:rsidR="00421558" w:rsidRPr="00085B5C">
        <w:rPr>
          <w:rFonts w:ascii="Times New Roman" w:hAnsi="Times New Roman" w:cs="Times New Roman"/>
          <w:sz w:val="28"/>
          <w:szCs w:val="28"/>
        </w:rPr>
        <w:t xml:space="preserve"> (112 тематических, модульно скомплектованных вопросов), материалы интервьюирования учащихся (динамика детских интересов, отношения к окружающему миру, собственному будущему в нем, особый блок, посвященный гражданской позиции) и монографические материалы, показывающие динамику развития ГКУ по каждому ребенку.</w:t>
      </w:r>
      <w:r w:rsidR="00421558">
        <w:rPr>
          <w:rFonts w:ascii="Times New Roman" w:hAnsi="Times New Roman" w:cs="Times New Roman"/>
          <w:sz w:val="28"/>
          <w:szCs w:val="28"/>
        </w:rPr>
        <w:t xml:space="preserve"> Комплекс </w:t>
      </w:r>
      <w:proofErr w:type="spellStart"/>
      <w:r w:rsidR="00421558">
        <w:rPr>
          <w:rFonts w:ascii="Times New Roman" w:hAnsi="Times New Roman" w:cs="Times New Roman"/>
          <w:sz w:val="28"/>
          <w:szCs w:val="28"/>
        </w:rPr>
        <w:t>Д.Л.Григоренко</w:t>
      </w:r>
      <w:proofErr w:type="spellEnd"/>
      <w:r w:rsidR="00421558">
        <w:rPr>
          <w:rFonts w:ascii="Times New Roman" w:hAnsi="Times New Roman" w:cs="Times New Roman"/>
          <w:sz w:val="28"/>
          <w:szCs w:val="28"/>
        </w:rPr>
        <w:t xml:space="preserve"> построен на конкретном характере задаваемых респондентам вопросов (дети не любят отвлеченностей,  обсуждаемая тема должна быть им близка, «личностно окрашена», нужны вопросы и ситуации, которые поставят ребенка в тупик, заронят в нем сомнение в его правоте, заставят делать выбор). При интерпретации полученных данных использовалась классификация </w:t>
      </w:r>
      <w:proofErr w:type="spellStart"/>
      <w:r w:rsidR="00421558">
        <w:rPr>
          <w:rFonts w:ascii="Times New Roman" w:hAnsi="Times New Roman" w:cs="Times New Roman"/>
          <w:sz w:val="28"/>
          <w:szCs w:val="28"/>
        </w:rPr>
        <w:t>С.Г.Вершловского</w:t>
      </w:r>
      <w:proofErr w:type="spellEnd"/>
      <w:r w:rsidR="00421558">
        <w:rPr>
          <w:rFonts w:ascii="Times New Roman" w:hAnsi="Times New Roman" w:cs="Times New Roman"/>
          <w:sz w:val="28"/>
          <w:szCs w:val="28"/>
        </w:rPr>
        <w:t xml:space="preserve">,  условно разделяющая петербургских учащихся – выпускников на ряд групп, среди которых: «равнодушные циники», «прагматики», «разумные эгоисты», «гуманисты» и «альтруисты». В ней предполагается, что крайние группы мало изменяемы с точки зрения сформированной системы ценностей, срединные поддаются воспитательной корректировке. Имеет значение и возраст учащихся, так как выпускники петербургских школ представляют возрастную группу с уже сформированной ГКУ, поэтому максимальная эффективность работы по гражданскому образованию имеет на ступени основной школы. Кроме того, важно определение в процессе отнесения респондентов к каждой из указанных групп  самостоятельный (внутренних побуждений) и несамостоятельный (внешний, заимствованный) характер декларируемых ценностных ориентаций, коллективный или индивидуальный характер их монографического предъявления. Именно комплексное применение указанных трех методов исследования уровня </w:t>
      </w:r>
      <w:proofErr w:type="spellStart"/>
      <w:r w:rsidR="00421558">
        <w:rPr>
          <w:rFonts w:ascii="Times New Roman" w:hAnsi="Times New Roman" w:cs="Times New Roman"/>
          <w:sz w:val="28"/>
          <w:szCs w:val="28"/>
        </w:rPr>
        <w:t>сформированности</w:t>
      </w:r>
      <w:proofErr w:type="spellEnd"/>
      <w:r w:rsidR="00421558">
        <w:rPr>
          <w:rFonts w:ascii="Times New Roman" w:hAnsi="Times New Roman" w:cs="Times New Roman"/>
          <w:sz w:val="28"/>
          <w:szCs w:val="28"/>
        </w:rPr>
        <w:t xml:space="preserve"> ГКУ в процессе ОЭР школы (трехлетний период) и позволяет рассчитывать на </w:t>
      </w:r>
      <w:r w:rsidR="00421558">
        <w:rPr>
          <w:rFonts w:ascii="Times New Roman" w:hAnsi="Times New Roman" w:cs="Times New Roman"/>
          <w:sz w:val="28"/>
          <w:szCs w:val="28"/>
        </w:rPr>
        <w:lastRenderedPageBreak/>
        <w:t xml:space="preserve">объективный характер полученных данных. Очевидно, что такая область, как ГКУ, вряд ли диагностируется чисто психологически, социологически или только педагогическими (качественными) методами. </w:t>
      </w:r>
    </w:p>
    <w:p w:rsidR="00421558" w:rsidRDefault="00421558" w:rsidP="00421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эксперимента </w:t>
      </w:r>
      <w:r w:rsidR="00027D7A">
        <w:rPr>
          <w:rFonts w:ascii="Times New Roman" w:hAnsi="Times New Roman" w:cs="Times New Roman"/>
          <w:sz w:val="28"/>
          <w:szCs w:val="28"/>
        </w:rPr>
        <w:t xml:space="preserve">возможен </w:t>
      </w:r>
      <w:r>
        <w:rPr>
          <w:rFonts w:ascii="Times New Roman" w:hAnsi="Times New Roman" w:cs="Times New Roman"/>
          <w:sz w:val="28"/>
          <w:szCs w:val="28"/>
        </w:rPr>
        <w:t xml:space="preserve">и социометрический </w:t>
      </w:r>
      <w:r w:rsidR="00027D7A">
        <w:rPr>
          <w:rFonts w:ascii="Times New Roman" w:hAnsi="Times New Roman" w:cs="Times New Roman"/>
          <w:sz w:val="28"/>
          <w:szCs w:val="28"/>
        </w:rPr>
        <w:t>замер</w:t>
      </w:r>
      <w:r>
        <w:rPr>
          <w:rFonts w:ascii="Times New Roman" w:hAnsi="Times New Roman" w:cs="Times New Roman"/>
          <w:sz w:val="28"/>
          <w:szCs w:val="28"/>
        </w:rPr>
        <w:t xml:space="preserve"> той роли, которую каждый участник занимает или стремится занять в коллективе учащихся. Таких основных ролей  нами выделено четыре: </w:t>
      </w:r>
    </w:p>
    <w:p w:rsidR="00421558" w:rsidRDefault="00421558" w:rsidP="00421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формальный или неформальный лидер детского коллектива, считающий себя героем, свысока относящийся к окружающим,  стремящийся  явно или скрыто использовать их в собственных</w:t>
      </w:r>
      <w:r w:rsidR="00027D7A">
        <w:rPr>
          <w:rFonts w:ascii="Times New Roman" w:hAnsi="Times New Roman" w:cs="Times New Roman"/>
          <w:sz w:val="28"/>
          <w:szCs w:val="28"/>
        </w:rPr>
        <w:t xml:space="preserve">, порой </w:t>
      </w:r>
      <w:r>
        <w:rPr>
          <w:rFonts w:ascii="Times New Roman" w:hAnsi="Times New Roman" w:cs="Times New Roman"/>
          <w:sz w:val="28"/>
          <w:szCs w:val="28"/>
        </w:rPr>
        <w:t>эгоистических интересах</w:t>
      </w:r>
      <w:r w:rsidR="00027D7A">
        <w:rPr>
          <w:rFonts w:ascii="Times New Roman" w:hAnsi="Times New Roman" w:cs="Times New Roman"/>
          <w:sz w:val="28"/>
          <w:szCs w:val="28"/>
        </w:rPr>
        <w:t>;</w:t>
      </w:r>
      <w:r>
        <w:rPr>
          <w:rFonts w:ascii="Times New Roman" w:hAnsi="Times New Roman" w:cs="Times New Roman"/>
          <w:sz w:val="28"/>
          <w:szCs w:val="28"/>
        </w:rPr>
        <w:t xml:space="preserve"> </w:t>
      </w:r>
    </w:p>
    <w:p w:rsidR="00421558" w:rsidRDefault="00421558" w:rsidP="00421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ведомый </w:t>
      </w:r>
      <w:proofErr w:type="spellStart"/>
      <w:r>
        <w:rPr>
          <w:rFonts w:ascii="Times New Roman" w:hAnsi="Times New Roman" w:cs="Times New Roman"/>
          <w:sz w:val="28"/>
          <w:szCs w:val="28"/>
        </w:rPr>
        <w:t>референтной</w:t>
      </w:r>
      <w:proofErr w:type="spellEnd"/>
      <w:r>
        <w:rPr>
          <w:rFonts w:ascii="Times New Roman" w:hAnsi="Times New Roman" w:cs="Times New Roman"/>
          <w:sz w:val="28"/>
          <w:szCs w:val="28"/>
        </w:rPr>
        <w:t xml:space="preserve"> группой, к которой он принадлежит или стремится принадлежать, нормы и ценности которой он разделяет;</w:t>
      </w:r>
    </w:p>
    <w:p w:rsidR="00421558" w:rsidRDefault="00421558" w:rsidP="00421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дистанцирующийся от социального окружения аналитик (философ), который может иметь  индивидуальную, порой экстравагантную, выработанную самостоятельно или освоенную теоретически систему жизненных ценностей;</w:t>
      </w:r>
    </w:p>
    <w:p w:rsidR="00421558" w:rsidRDefault="00421558" w:rsidP="00421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стремящийся изменить окружающий мир на началах справедливости и гармонии деятель, готовый пожертвовать личным интересом ради интересов окружающих.</w:t>
      </w:r>
    </w:p>
    <w:p w:rsidR="00421558" w:rsidRDefault="00421558" w:rsidP="004215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Предварительные результаты диагностики показали среди учеников школы в процессе ОЭР рост группы </w:t>
      </w:r>
      <w:r w:rsidR="00027D7A">
        <w:rPr>
          <w:rFonts w:ascii="Times New Roman" w:hAnsi="Times New Roman" w:cs="Times New Roman"/>
          <w:sz w:val="28"/>
          <w:szCs w:val="28"/>
        </w:rPr>
        <w:t xml:space="preserve">разумных </w:t>
      </w:r>
      <w:proofErr w:type="spellStart"/>
      <w:r w:rsidR="00027D7A">
        <w:rPr>
          <w:rFonts w:ascii="Times New Roman" w:hAnsi="Times New Roman" w:cs="Times New Roman"/>
          <w:sz w:val="28"/>
          <w:szCs w:val="28"/>
        </w:rPr>
        <w:t>огоистов</w:t>
      </w:r>
      <w:proofErr w:type="spellEnd"/>
      <w:r>
        <w:rPr>
          <w:rFonts w:ascii="Times New Roman" w:hAnsi="Times New Roman" w:cs="Times New Roman"/>
          <w:sz w:val="28"/>
          <w:szCs w:val="28"/>
        </w:rPr>
        <w:t xml:space="preserve"> (в три раза) и альтруистов </w:t>
      </w:r>
      <w:r w:rsidR="00027D7A">
        <w:rPr>
          <w:rFonts w:ascii="Times New Roman" w:hAnsi="Times New Roman" w:cs="Times New Roman"/>
          <w:sz w:val="28"/>
          <w:szCs w:val="28"/>
        </w:rPr>
        <w:t>(</w:t>
      </w:r>
      <w:r>
        <w:rPr>
          <w:rFonts w:ascii="Times New Roman" w:hAnsi="Times New Roman" w:cs="Times New Roman"/>
          <w:sz w:val="28"/>
          <w:szCs w:val="28"/>
        </w:rPr>
        <w:t>в два раза</w:t>
      </w:r>
      <w:r w:rsidR="00027D7A">
        <w:rPr>
          <w:rFonts w:ascii="Times New Roman" w:hAnsi="Times New Roman" w:cs="Times New Roman"/>
          <w:sz w:val="28"/>
          <w:szCs w:val="28"/>
        </w:rPr>
        <w:t>)</w:t>
      </w:r>
      <w:r>
        <w:rPr>
          <w:rFonts w:ascii="Times New Roman" w:hAnsi="Times New Roman" w:cs="Times New Roman"/>
          <w:sz w:val="28"/>
          <w:szCs w:val="28"/>
        </w:rPr>
        <w:t xml:space="preserve"> при относительной неизменности педагогически изменяемых групп гуманистов и разумных эгоистов.  </w:t>
      </w:r>
    </w:p>
    <w:p w:rsidR="0052677F" w:rsidRPr="0052677F" w:rsidRDefault="00421558" w:rsidP="00526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677F" w:rsidRPr="00421558">
        <w:rPr>
          <w:rFonts w:ascii="Times New Roman" w:hAnsi="Times New Roman" w:cs="Times New Roman"/>
          <w:sz w:val="28"/>
          <w:szCs w:val="28"/>
        </w:rPr>
        <w:t xml:space="preserve">Исследование в ходе ОЭР, направленное на формирование в школе ученического актива как </w:t>
      </w:r>
      <w:proofErr w:type="spellStart"/>
      <w:r w:rsidR="0052677F" w:rsidRPr="00421558">
        <w:rPr>
          <w:rFonts w:ascii="Times New Roman" w:hAnsi="Times New Roman" w:cs="Times New Roman"/>
          <w:sz w:val="28"/>
          <w:szCs w:val="28"/>
        </w:rPr>
        <w:t>системообразующего</w:t>
      </w:r>
      <w:proofErr w:type="spellEnd"/>
      <w:r w:rsidR="0052677F" w:rsidRPr="00421558">
        <w:rPr>
          <w:rFonts w:ascii="Times New Roman" w:hAnsi="Times New Roman" w:cs="Times New Roman"/>
          <w:sz w:val="28"/>
          <w:szCs w:val="28"/>
        </w:rPr>
        <w:t xml:space="preserve"> условия осуществления эффективного гражданского   воспитания, востребовало необходимость  интерпретации получаемых результатов методом </w:t>
      </w:r>
      <w:proofErr w:type="spellStart"/>
      <w:r w:rsidR="0052677F" w:rsidRPr="00421558">
        <w:rPr>
          <w:rFonts w:ascii="Times New Roman" w:hAnsi="Times New Roman" w:cs="Times New Roman"/>
          <w:sz w:val="28"/>
          <w:szCs w:val="28"/>
        </w:rPr>
        <w:t>типологизации</w:t>
      </w:r>
      <w:proofErr w:type="spellEnd"/>
      <w:r w:rsidR="0052677F" w:rsidRPr="00421558">
        <w:rPr>
          <w:rFonts w:ascii="Times New Roman" w:hAnsi="Times New Roman" w:cs="Times New Roman"/>
          <w:sz w:val="28"/>
          <w:szCs w:val="28"/>
        </w:rPr>
        <w:t xml:space="preserve"> ученического сообщества школы. </w:t>
      </w:r>
      <w:proofErr w:type="gramStart"/>
      <w:r w:rsidR="0052677F" w:rsidRPr="00421558">
        <w:rPr>
          <w:rFonts w:ascii="Times New Roman" w:hAnsi="Times New Roman" w:cs="Times New Roman"/>
          <w:sz w:val="28"/>
          <w:szCs w:val="28"/>
        </w:rPr>
        <w:t xml:space="preserve">Для составления такой типологии нами была использована классификация </w:t>
      </w:r>
      <w:proofErr w:type="spellStart"/>
      <w:r w:rsidR="0052677F" w:rsidRPr="00421558">
        <w:rPr>
          <w:rFonts w:ascii="Times New Roman" w:hAnsi="Times New Roman" w:cs="Times New Roman"/>
          <w:sz w:val="28"/>
          <w:szCs w:val="28"/>
        </w:rPr>
        <w:t>С.Г.Вершловского</w:t>
      </w:r>
      <w:proofErr w:type="spellEnd"/>
      <w:r w:rsidR="0052677F" w:rsidRPr="00421558">
        <w:rPr>
          <w:rFonts w:ascii="Times New Roman" w:hAnsi="Times New Roman" w:cs="Times New Roman"/>
          <w:sz w:val="28"/>
          <w:szCs w:val="28"/>
        </w:rPr>
        <w:t xml:space="preserve"> (</w:t>
      </w:r>
      <w:proofErr w:type="spellStart"/>
      <w:r w:rsidR="0052677F" w:rsidRPr="00421558">
        <w:rPr>
          <w:rFonts w:ascii="Times New Roman" w:hAnsi="Times New Roman" w:cs="Times New Roman"/>
          <w:sz w:val="28"/>
          <w:szCs w:val="28"/>
        </w:rPr>
        <w:t>Вершловский</w:t>
      </w:r>
      <w:proofErr w:type="spellEnd"/>
      <w:r w:rsidR="0052677F" w:rsidRPr="00421558">
        <w:rPr>
          <w:rFonts w:ascii="Times New Roman" w:hAnsi="Times New Roman" w:cs="Times New Roman"/>
          <w:sz w:val="28"/>
          <w:szCs w:val="28"/>
        </w:rPr>
        <w:t xml:space="preserve"> С.Г.«Голоса поколения: исследование ценностных ориентаций выпускников петербургской школы 1992 – 2012».</w:t>
      </w:r>
      <w:proofErr w:type="gramEnd"/>
      <w:r w:rsidR="0052677F" w:rsidRPr="00421558">
        <w:rPr>
          <w:rFonts w:ascii="Times New Roman" w:hAnsi="Times New Roman" w:cs="Times New Roman"/>
          <w:sz w:val="28"/>
          <w:szCs w:val="28"/>
        </w:rPr>
        <w:t xml:space="preserve"> – </w:t>
      </w:r>
      <w:proofErr w:type="gramStart"/>
      <w:r w:rsidR="0052677F" w:rsidRPr="00421558">
        <w:rPr>
          <w:rFonts w:ascii="Times New Roman" w:hAnsi="Times New Roman" w:cs="Times New Roman"/>
          <w:sz w:val="28"/>
          <w:szCs w:val="28"/>
        </w:rPr>
        <w:t xml:space="preserve">СПб.: </w:t>
      </w:r>
      <w:proofErr w:type="spellStart"/>
      <w:r w:rsidR="0052677F" w:rsidRPr="00421558">
        <w:rPr>
          <w:rFonts w:ascii="Times New Roman" w:hAnsi="Times New Roman" w:cs="Times New Roman"/>
          <w:sz w:val="28"/>
          <w:szCs w:val="28"/>
        </w:rPr>
        <w:t>СПбАППО</w:t>
      </w:r>
      <w:proofErr w:type="spellEnd"/>
      <w:r w:rsidR="0052677F" w:rsidRPr="00421558">
        <w:rPr>
          <w:rFonts w:ascii="Times New Roman" w:hAnsi="Times New Roman" w:cs="Times New Roman"/>
          <w:sz w:val="28"/>
          <w:szCs w:val="28"/>
        </w:rPr>
        <w:t>, 2013), дополненная классификациями организаторов ОЭР, что представлено в т</w:t>
      </w:r>
      <w:r w:rsidR="0052677F" w:rsidRPr="0052677F">
        <w:rPr>
          <w:rFonts w:ascii="Times New Roman" w:hAnsi="Times New Roman" w:cs="Times New Roman"/>
          <w:sz w:val="28"/>
          <w:szCs w:val="28"/>
        </w:rPr>
        <w:t xml:space="preserve">аблице: </w:t>
      </w:r>
      <w:proofErr w:type="gramEnd"/>
    </w:p>
    <w:tbl>
      <w:tblPr>
        <w:tblStyle w:val="a3"/>
        <w:tblW w:w="0" w:type="auto"/>
        <w:tblLook w:val="04A0"/>
      </w:tblPr>
      <w:tblGrid>
        <w:gridCol w:w="3190"/>
        <w:gridCol w:w="3190"/>
        <w:gridCol w:w="3191"/>
      </w:tblGrid>
      <w:tr w:rsidR="0052677F" w:rsidRPr="0052677F" w:rsidTr="00B90031">
        <w:tc>
          <w:tcPr>
            <w:tcW w:w="3190"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 xml:space="preserve">Типы учащихся </w:t>
            </w:r>
          </w:p>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 xml:space="preserve">(по </w:t>
            </w:r>
            <w:proofErr w:type="spellStart"/>
            <w:r w:rsidRPr="0052677F">
              <w:rPr>
                <w:rFonts w:ascii="Times New Roman" w:hAnsi="Times New Roman" w:cs="Times New Roman"/>
                <w:sz w:val="24"/>
                <w:szCs w:val="24"/>
              </w:rPr>
              <w:t>С.Г.Вершловскому</w:t>
            </w:r>
            <w:proofErr w:type="spellEnd"/>
            <w:r w:rsidRPr="0052677F">
              <w:rPr>
                <w:rFonts w:ascii="Times New Roman" w:hAnsi="Times New Roman" w:cs="Times New Roman"/>
                <w:sz w:val="24"/>
                <w:szCs w:val="24"/>
              </w:rPr>
              <w:t>)</w:t>
            </w:r>
          </w:p>
        </w:tc>
        <w:tc>
          <w:tcPr>
            <w:tcW w:w="3190"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 xml:space="preserve">Типы учащихся </w:t>
            </w:r>
          </w:p>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(по А.Н.Шевелеву)</w:t>
            </w:r>
          </w:p>
        </w:tc>
        <w:tc>
          <w:tcPr>
            <w:tcW w:w="3191"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 xml:space="preserve">Типы учащихся </w:t>
            </w:r>
          </w:p>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(по И.В.Шевелевой)</w:t>
            </w:r>
          </w:p>
        </w:tc>
      </w:tr>
      <w:tr w:rsidR="0052677F" w:rsidRPr="0052677F" w:rsidTr="00B90031">
        <w:tc>
          <w:tcPr>
            <w:tcW w:w="3190"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Циники</w:t>
            </w:r>
          </w:p>
        </w:tc>
        <w:tc>
          <w:tcPr>
            <w:tcW w:w="3190"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 xml:space="preserve">«Герои-одиночки», стремящиеся к лидерству как средству достижения личных целей (свысока относящиеся к другим и использующие людей в своих целях)  </w:t>
            </w:r>
          </w:p>
        </w:tc>
        <w:tc>
          <w:tcPr>
            <w:tcW w:w="3191"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Инициаторы-вдохновители, работающие на эмоциональном порыве</w:t>
            </w:r>
          </w:p>
        </w:tc>
      </w:tr>
      <w:tr w:rsidR="0052677F" w:rsidRPr="0052677F" w:rsidTr="00B90031">
        <w:tc>
          <w:tcPr>
            <w:tcW w:w="3190" w:type="dxa"/>
          </w:tcPr>
          <w:p w:rsidR="0052677F" w:rsidRPr="0052677F" w:rsidRDefault="0052677F" w:rsidP="0052677F">
            <w:pPr>
              <w:jc w:val="center"/>
              <w:rPr>
                <w:rFonts w:ascii="Times New Roman" w:hAnsi="Times New Roman" w:cs="Times New Roman"/>
                <w:sz w:val="24"/>
                <w:szCs w:val="24"/>
              </w:rPr>
            </w:pPr>
            <w:proofErr w:type="spellStart"/>
            <w:r w:rsidRPr="0052677F">
              <w:rPr>
                <w:rFonts w:ascii="Times New Roman" w:hAnsi="Times New Roman" w:cs="Times New Roman"/>
                <w:sz w:val="24"/>
                <w:szCs w:val="24"/>
              </w:rPr>
              <w:t>Прагматикти</w:t>
            </w:r>
            <w:proofErr w:type="spellEnd"/>
          </w:p>
        </w:tc>
        <w:tc>
          <w:tcPr>
            <w:tcW w:w="3190"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 xml:space="preserve">«Люди групп», стремящиеся стать участником определенной социальной группы (в которой чувствуют себя реализованными) </w:t>
            </w:r>
          </w:p>
        </w:tc>
        <w:tc>
          <w:tcPr>
            <w:tcW w:w="3191"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Ответственные исполнители с развитым чувством долга</w:t>
            </w:r>
          </w:p>
        </w:tc>
      </w:tr>
      <w:tr w:rsidR="0052677F" w:rsidRPr="0052677F" w:rsidTr="00B90031">
        <w:tc>
          <w:tcPr>
            <w:tcW w:w="3190"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Разумные эгоисты</w:t>
            </w:r>
          </w:p>
        </w:tc>
        <w:tc>
          <w:tcPr>
            <w:tcW w:w="3190"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 xml:space="preserve">«Мудрецы», стремящиеся </w:t>
            </w:r>
            <w:r w:rsidRPr="0052677F">
              <w:rPr>
                <w:rFonts w:ascii="Times New Roman" w:hAnsi="Times New Roman" w:cs="Times New Roman"/>
                <w:sz w:val="24"/>
                <w:szCs w:val="24"/>
              </w:rPr>
              <w:lastRenderedPageBreak/>
              <w:t>уйти от общества в собственный внутренний  мир интересов и увлечений (реальных и виртуальных)</w:t>
            </w:r>
          </w:p>
        </w:tc>
        <w:tc>
          <w:tcPr>
            <w:tcW w:w="3191"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lastRenderedPageBreak/>
              <w:t xml:space="preserve">Организаторы по </w:t>
            </w:r>
            <w:r w:rsidRPr="0052677F">
              <w:rPr>
                <w:rFonts w:ascii="Times New Roman" w:hAnsi="Times New Roman" w:cs="Times New Roman"/>
                <w:sz w:val="24"/>
                <w:szCs w:val="24"/>
              </w:rPr>
              <w:lastRenderedPageBreak/>
              <w:t xml:space="preserve">призванию, для которых организация других часто заслоняет цели и смыслы этой организованности </w:t>
            </w:r>
          </w:p>
        </w:tc>
      </w:tr>
      <w:tr w:rsidR="0052677F" w:rsidRPr="0052677F" w:rsidTr="00B90031">
        <w:tc>
          <w:tcPr>
            <w:tcW w:w="3190"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lastRenderedPageBreak/>
              <w:t>Гуманисты</w:t>
            </w:r>
          </w:p>
        </w:tc>
        <w:tc>
          <w:tcPr>
            <w:tcW w:w="3190"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 xml:space="preserve">«Общественники», стремящиеся к усовершенствованию общества, готовые работать на его интересы </w:t>
            </w:r>
          </w:p>
        </w:tc>
        <w:tc>
          <w:tcPr>
            <w:tcW w:w="3191"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«Звезды, стремящиеся презентовать себя, независимо от сферы деятельности»</w:t>
            </w:r>
          </w:p>
        </w:tc>
      </w:tr>
      <w:tr w:rsidR="0052677F" w:rsidRPr="0052677F" w:rsidTr="00B90031">
        <w:tc>
          <w:tcPr>
            <w:tcW w:w="3190"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Альтруисты</w:t>
            </w:r>
          </w:p>
        </w:tc>
        <w:tc>
          <w:tcPr>
            <w:tcW w:w="3190" w:type="dxa"/>
          </w:tcPr>
          <w:p w:rsidR="0052677F" w:rsidRPr="0052677F" w:rsidRDefault="0052677F" w:rsidP="0052677F">
            <w:pPr>
              <w:jc w:val="center"/>
              <w:rPr>
                <w:rFonts w:ascii="Times New Roman" w:hAnsi="Times New Roman" w:cs="Times New Roman"/>
                <w:sz w:val="24"/>
                <w:szCs w:val="24"/>
              </w:rPr>
            </w:pPr>
          </w:p>
        </w:tc>
        <w:tc>
          <w:tcPr>
            <w:tcW w:w="3191" w:type="dxa"/>
          </w:tcPr>
          <w:p w:rsidR="0052677F" w:rsidRPr="0052677F" w:rsidRDefault="0052677F" w:rsidP="0052677F">
            <w:pPr>
              <w:jc w:val="center"/>
              <w:rPr>
                <w:rFonts w:ascii="Times New Roman" w:hAnsi="Times New Roman" w:cs="Times New Roman"/>
                <w:sz w:val="24"/>
                <w:szCs w:val="24"/>
              </w:rPr>
            </w:pPr>
            <w:r w:rsidRPr="0052677F">
              <w:rPr>
                <w:rFonts w:ascii="Times New Roman" w:hAnsi="Times New Roman" w:cs="Times New Roman"/>
                <w:sz w:val="24"/>
                <w:szCs w:val="24"/>
              </w:rPr>
              <w:t>Пришедшие в общественную работу случайно, относившиеся к ней скептически, но заинтересовавшиеся и оставшиеся надолго</w:t>
            </w:r>
          </w:p>
        </w:tc>
      </w:tr>
    </w:tbl>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w:t>
      </w:r>
      <w:r w:rsidR="00FA11A8">
        <w:rPr>
          <w:rFonts w:ascii="Times New Roman" w:hAnsi="Times New Roman" w:cs="Times New Roman"/>
          <w:sz w:val="28"/>
          <w:szCs w:val="28"/>
        </w:rPr>
        <w:t>Каковы же результаты примен</w:t>
      </w:r>
      <w:r w:rsidR="00027D7A">
        <w:rPr>
          <w:rFonts w:ascii="Times New Roman" w:hAnsi="Times New Roman" w:cs="Times New Roman"/>
          <w:sz w:val="28"/>
          <w:szCs w:val="28"/>
        </w:rPr>
        <w:t xml:space="preserve">ения </w:t>
      </w:r>
      <w:r w:rsidR="00FA11A8">
        <w:rPr>
          <w:rFonts w:ascii="Times New Roman" w:hAnsi="Times New Roman" w:cs="Times New Roman"/>
          <w:sz w:val="28"/>
          <w:szCs w:val="28"/>
        </w:rPr>
        <w:t xml:space="preserve">в ходе ОЭР диагностических средств? </w:t>
      </w:r>
      <w:r w:rsidRPr="0052677F">
        <w:rPr>
          <w:rFonts w:ascii="Times New Roman" w:hAnsi="Times New Roman" w:cs="Times New Roman"/>
          <w:sz w:val="28"/>
          <w:szCs w:val="28"/>
        </w:rPr>
        <w:t xml:space="preserve">Для определения развития гражданской компетентности в ходе опытно-экспериментальной работы проводилось мониторинговое анкетирование учащихся четырех 8-11 классов. Анкетирование проводилось в 2012 и 2014 году. В нем принимало участие </w:t>
      </w:r>
      <w:r w:rsidRPr="0052677F">
        <w:rPr>
          <w:rFonts w:ascii="Times New Roman" w:hAnsi="Times New Roman" w:cs="Times New Roman"/>
          <w:b/>
          <w:sz w:val="28"/>
          <w:szCs w:val="28"/>
        </w:rPr>
        <w:t>84 ученика школы в 2012 году и 81 ученик в 2014 году.</w:t>
      </w:r>
      <w:r w:rsidRPr="0052677F">
        <w:rPr>
          <w:rFonts w:ascii="Times New Roman" w:hAnsi="Times New Roman" w:cs="Times New Roman"/>
          <w:sz w:val="28"/>
          <w:szCs w:val="28"/>
        </w:rPr>
        <w:t xml:space="preserve"> Каждый раз в анкетировании участвовало по четыре класса – 8,9,10,11-й. Особое внимание организаторы исследования уделяли анкетированию </w:t>
      </w:r>
      <w:r w:rsidRPr="0052677F">
        <w:rPr>
          <w:rFonts w:ascii="Times New Roman" w:hAnsi="Times New Roman" w:cs="Times New Roman"/>
          <w:b/>
          <w:sz w:val="28"/>
          <w:szCs w:val="28"/>
        </w:rPr>
        <w:t>10 класса, который прошел через все три этапа</w:t>
      </w:r>
      <w:r w:rsidRPr="0052677F">
        <w:rPr>
          <w:rFonts w:ascii="Times New Roman" w:hAnsi="Times New Roman" w:cs="Times New Roman"/>
          <w:sz w:val="28"/>
          <w:szCs w:val="28"/>
        </w:rPr>
        <w:t xml:space="preserve"> ОЭР школы, результаты которой предположительно должны были сказаться на нем в наибольшей степени.   Анкетирование было анонимным и включало </w:t>
      </w:r>
      <w:r w:rsidRPr="0052677F">
        <w:rPr>
          <w:rFonts w:ascii="Times New Roman" w:hAnsi="Times New Roman" w:cs="Times New Roman"/>
          <w:b/>
          <w:sz w:val="28"/>
          <w:szCs w:val="28"/>
        </w:rPr>
        <w:t>три блока вопросов: общий этический, «незаконченное предложение и заключительный.</w:t>
      </w:r>
      <w:r w:rsidRPr="0052677F">
        <w:rPr>
          <w:rFonts w:ascii="Times New Roman" w:hAnsi="Times New Roman" w:cs="Times New Roman"/>
          <w:sz w:val="28"/>
          <w:szCs w:val="28"/>
        </w:rPr>
        <w:t xml:space="preserve"> Всего в анкете было 112 заданий учащимся, предполагавших выбор ими одного или нескольких ответов из общего числа предложенных. Следует отметить, что анкета была построена </w:t>
      </w:r>
      <w:r w:rsidRPr="0052677F">
        <w:rPr>
          <w:rFonts w:ascii="Times New Roman" w:hAnsi="Times New Roman" w:cs="Times New Roman"/>
          <w:b/>
          <w:sz w:val="28"/>
          <w:szCs w:val="28"/>
        </w:rPr>
        <w:t>в режиме гипотетических ситуаций,</w:t>
      </w:r>
      <w:r w:rsidRPr="0052677F">
        <w:rPr>
          <w:rFonts w:ascii="Times New Roman" w:hAnsi="Times New Roman" w:cs="Times New Roman"/>
          <w:sz w:val="28"/>
          <w:szCs w:val="28"/>
        </w:rPr>
        <w:t xml:space="preserve"> предлагавших респондентам возможность выбора утверждения, с которым они были согласны в наибольшей степени. На основании полученных данных производилось определение процентной </w:t>
      </w:r>
      <w:r w:rsidRPr="0052677F">
        <w:rPr>
          <w:rFonts w:ascii="Times New Roman" w:hAnsi="Times New Roman" w:cs="Times New Roman"/>
          <w:b/>
          <w:sz w:val="28"/>
          <w:szCs w:val="28"/>
        </w:rPr>
        <w:t>доли учащихся, ответивших по каждой позиции</w:t>
      </w:r>
      <w:r w:rsidRPr="0052677F">
        <w:rPr>
          <w:rFonts w:ascii="Times New Roman" w:hAnsi="Times New Roman" w:cs="Times New Roman"/>
          <w:sz w:val="28"/>
          <w:szCs w:val="28"/>
        </w:rPr>
        <w:t xml:space="preserve"> и дальнейшее </w:t>
      </w:r>
      <w:r w:rsidRPr="0052677F">
        <w:rPr>
          <w:rFonts w:ascii="Times New Roman" w:hAnsi="Times New Roman" w:cs="Times New Roman"/>
          <w:b/>
          <w:sz w:val="28"/>
          <w:szCs w:val="28"/>
        </w:rPr>
        <w:t>сравнение общих суммарных показателей в исходном и заключительном анкетировании</w:t>
      </w:r>
      <w:r w:rsidRPr="0052677F">
        <w:rPr>
          <w:rFonts w:ascii="Times New Roman" w:hAnsi="Times New Roman" w:cs="Times New Roman"/>
          <w:sz w:val="28"/>
          <w:szCs w:val="28"/>
        </w:rPr>
        <w:t xml:space="preserve"> мониторинга.</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Характеристика </w:t>
      </w:r>
      <w:r w:rsidRPr="0052677F">
        <w:rPr>
          <w:rFonts w:ascii="Times New Roman" w:hAnsi="Times New Roman" w:cs="Times New Roman"/>
          <w:b/>
          <w:sz w:val="28"/>
          <w:szCs w:val="28"/>
        </w:rPr>
        <w:t>выборки респондентов.</w:t>
      </w:r>
      <w:r w:rsidRPr="0052677F">
        <w:rPr>
          <w:rFonts w:ascii="Times New Roman" w:hAnsi="Times New Roman" w:cs="Times New Roman"/>
          <w:sz w:val="28"/>
          <w:szCs w:val="28"/>
        </w:rPr>
        <w:t xml:space="preserve"> Всего в мониторинговом анкетировании участвовало 112 учащихся старших (8-11) классов в возрасте от 13 до 16 лет. По половому признаку выборка распределилась на 47% юношей и 53% девушек. Большинство респондентов проживает в полных и неполных семьях (64 и 32%). 55% респондентов  - единственные дети в семьях. 59% родителей имеют высшее образование. Среди респондентов 4% отличников, 42% учатся в основном на 4 и 5, остальные успевают удовлетворительно.</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Далее вниманию читателей предлагаются некоторые выявленные тенденции, которые организаторы исследования рассматривают в качестве </w:t>
      </w:r>
      <w:r w:rsidRPr="0052677F">
        <w:rPr>
          <w:rFonts w:ascii="Times New Roman" w:hAnsi="Times New Roman" w:cs="Times New Roman"/>
          <w:sz w:val="28"/>
          <w:szCs w:val="28"/>
        </w:rPr>
        <w:lastRenderedPageBreak/>
        <w:t xml:space="preserve">показателей развития гражданской компетентности учащихся и результативности осуществлявшейся в школе модели гражданского </w:t>
      </w:r>
      <w:proofErr w:type="gramStart"/>
      <w:r w:rsidRPr="0052677F">
        <w:rPr>
          <w:rFonts w:ascii="Times New Roman" w:hAnsi="Times New Roman" w:cs="Times New Roman"/>
          <w:sz w:val="28"/>
          <w:szCs w:val="28"/>
        </w:rPr>
        <w:t>образования</w:t>
      </w:r>
      <w:proofErr w:type="gramEnd"/>
      <w:r w:rsidRPr="0052677F">
        <w:rPr>
          <w:rFonts w:ascii="Times New Roman" w:hAnsi="Times New Roman" w:cs="Times New Roman"/>
          <w:sz w:val="28"/>
          <w:szCs w:val="28"/>
        </w:rPr>
        <w:t xml:space="preserve"> на основе созданной информационно-семантической среды.    </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Произошло </w:t>
      </w:r>
      <w:r w:rsidRPr="0052677F">
        <w:rPr>
          <w:rFonts w:ascii="Times New Roman" w:hAnsi="Times New Roman" w:cs="Times New Roman"/>
          <w:b/>
          <w:sz w:val="28"/>
          <w:szCs w:val="28"/>
        </w:rPr>
        <w:t xml:space="preserve">увеличение доли учащихся, которым стало интересно учиться в школе </w:t>
      </w:r>
      <w:r w:rsidRPr="0052677F">
        <w:rPr>
          <w:rFonts w:ascii="Times New Roman" w:hAnsi="Times New Roman" w:cs="Times New Roman"/>
          <w:sz w:val="28"/>
          <w:szCs w:val="28"/>
        </w:rPr>
        <w:t xml:space="preserve">(17% - 22%) и тех, кто считает, что образование </w:t>
      </w:r>
      <w:r w:rsidRPr="0052677F">
        <w:rPr>
          <w:rFonts w:ascii="Times New Roman" w:hAnsi="Times New Roman" w:cs="Times New Roman"/>
          <w:b/>
          <w:sz w:val="28"/>
          <w:szCs w:val="28"/>
        </w:rPr>
        <w:t>пригодится в жизни</w:t>
      </w:r>
      <w:r w:rsidRPr="0052677F">
        <w:rPr>
          <w:rFonts w:ascii="Times New Roman" w:hAnsi="Times New Roman" w:cs="Times New Roman"/>
          <w:sz w:val="28"/>
          <w:szCs w:val="28"/>
        </w:rPr>
        <w:t xml:space="preserve"> (21% - 29%) при соответствующем </w:t>
      </w:r>
      <w:r w:rsidRPr="0052677F">
        <w:rPr>
          <w:rFonts w:ascii="Times New Roman" w:hAnsi="Times New Roman" w:cs="Times New Roman"/>
          <w:b/>
          <w:sz w:val="28"/>
          <w:szCs w:val="28"/>
        </w:rPr>
        <w:t>снижении</w:t>
      </w:r>
      <w:r w:rsidRPr="0052677F">
        <w:rPr>
          <w:rFonts w:ascii="Times New Roman" w:hAnsi="Times New Roman" w:cs="Times New Roman"/>
          <w:sz w:val="28"/>
          <w:szCs w:val="28"/>
        </w:rPr>
        <w:t xml:space="preserve"> доли тех, кто считает школьное образование проявлением воли учителей и родителей (43 – 31%), которое регулируется необходимостью получать хорошие оценки (16% - 18%). </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b/>
          <w:sz w:val="28"/>
          <w:szCs w:val="28"/>
        </w:rPr>
        <w:t xml:space="preserve">   </w:t>
      </w:r>
      <w:r w:rsidRPr="0052677F">
        <w:rPr>
          <w:rFonts w:ascii="Times New Roman" w:hAnsi="Times New Roman" w:cs="Times New Roman"/>
          <w:sz w:val="28"/>
          <w:szCs w:val="28"/>
        </w:rPr>
        <w:t xml:space="preserve">Наметилось повышение доли тех участников мониторинга,  которых </w:t>
      </w:r>
      <w:r w:rsidRPr="0052677F">
        <w:rPr>
          <w:rFonts w:ascii="Times New Roman" w:hAnsi="Times New Roman" w:cs="Times New Roman"/>
          <w:b/>
          <w:sz w:val="28"/>
          <w:szCs w:val="28"/>
        </w:rPr>
        <w:t>интересуют события, происходящие в стране в сфере политики</w:t>
      </w:r>
      <w:r w:rsidRPr="0052677F">
        <w:rPr>
          <w:rFonts w:ascii="Times New Roman" w:hAnsi="Times New Roman" w:cs="Times New Roman"/>
          <w:sz w:val="28"/>
          <w:szCs w:val="28"/>
        </w:rPr>
        <w:t xml:space="preserve"> (4-19%), экономики  (21 – 28%), науки (12 – 17%), культуры </w:t>
      </w:r>
      <w:proofErr w:type="gramStart"/>
      <w:r w:rsidRPr="0052677F">
        <w:rPr>
          <w:rFonts w:ascii="Times New Roman" w:hAnsi="Times New Roman" w:cs="Times New Roman"/>
          <w:sz w:val="28"/>
          <w:szCs w:val="28"/>
        </w:rPr>
        <w:t xml:space="preserve">( </w:t>
      </w:r>
      <w:proofErr w:type="gramEnd"/>
      <w:r w:rsidRPr="0052677F">
        <w:rPr>
          <w:rFonts w:ascii="Times New Roman" w:hAnsi="Times New Roman" w:cs="Times New Roman"/>
          <w:sz w:val="28"/>
          <w:szCs w:val="28"/>
        </w:rPr>
        <w:t xml:space="preserve">5 – 9%).  Одновременно в той же группе респондентов несколько </w:t>
      </w:r>
      <w:r w:rsidRPr="0052677F">
        <w:rPr>
          <w:rFonts w:ascii="Times New Roman" w:hAnsi="Times New Roman" w:cs="Times New Roman"/>
          <w:b/>
          <w:sz w:val="28"/>
          <w:szCs w:val="28"/>
        </w:rPr>
        <w:t>снизились показатели, связанные с внешними интересами учащихся развлекательного характера</w:t>
      </w:r>
      <w:r w:rsidRPr="0052677F">
        <w:rPr>
          <w:rFonts w:ascii="Times New Roman" w:hAnsi="Times New Roman" w:cs="Times New Roman"/>
          <w:sz w:val="28"/>
          <w:szCs w:val="28"/>
        </w:rPr>
        <w:t>: спорта (21 – 17%) , жизни популярных людей (51 – 21%). Снизилась и доля тех, кого мало интересовали события, не связаны с личными интересами респондента (22 – 13%).</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b/>
          <w:sz w:val="28"/>
          <w:szCs w:val="28"/>
        </w:rPr>
        <w:t xml:space="preserve">    </w:t>
      </w:r>
      <w:proofErr w:type="gramStart"/>
      <w:r w:rsidRPr="0052677F">
        <w:rPr>
          <w:rFonts w:ascii="Times New Roman" w:hAnsi="Times New Roman" w:cs="Times New Roman"/>
          <w:sz w:val="28"/>
          <w:szCs w:val="28"/>
        </w:rPr>
        <w:t xml:space="preserve">Ситуация столкновения респондента с проблемой, по которой у него нет своего мнения, показала, что серьезно </w:t>
      </w:r>
      <w:r w:rsidRPr="0052677F">
        <w:rPr>
          <w:rFonts w:ascii="Times New Roman" w:hAnsi="Times New Roman" w:cs="Times New Roman"/>
          <w:b/>
          <w:sz w:val="28"/>
          <w:szCs w:val="28"/>
        </w:rPr>
        <w:t>возросла (8 – 24%) доля тех, кто пытается самостоятельно разобраться</w:t>
      </w:r>
      <w:r w:rsidRPr="0052677F">
        <w:rPr>
          <w:rFonts w:ascii="Times New Roman" w:hAnsi="Times New Roman" w:cs="Times New Roman"/>
          <w:sz w:val="28"/>
          <w:szCs w:val="28"/>
        </w:rPr>
        <w:t xml:space="preserve"> в вопросе по сравнению с теми, кто опирается в такой ситуации </w:t>
      </w:r>
      <w:r w:rsidR="00027D7A">
        <w:rPr>
          <w:rFonts w:ascii="Times New Roman" w:hAnsi="Times New Roman" w:cs="Times New Roman"/>
          <w:sz w:val="28"/>
          <w:szCs w:val="28"/>
        </w:rPr>
        <w:t xml:space="preserve">лишь </w:t>
      </w:r>
      <w:r w:rsidRPr="0052677F">
        <w:rPr>
          <w:rFonts w:ascii="Times New Roman" w:hAnsi="Times New Roman" w:cs="Times New Roman"/>
          <w:sz w:val="28"/>
          <w:szCs w:val="28"/>
        </w:rPr>
        <w:t>на собственное мнение (42 – 34%) или отказывает себе в праве принимать решение самостоятельно (31 – 12%).</w:t>
      </w:r>
      <w:proofErr w:type="gramEnd"/>
      <w:r w:rsidRPr="0052677F">
        <w:rPr>
          <w:rFonts w:ascii="Times New Roman" w:hAnsi="Times New Roman" w:cs="Times New Roman"/>
          <w:sz w:val="28"/>
          <w:szCs w:val="28"/>
        </w:rPr>
        <w:t xml:space="preserve"> Вместе с тем, доля респондентов, принимающих точку зрения человека, которому респондент доверяет, также устойчиво возросла (19 – 31%).</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b/>
          <w:sz w:val="28"/>
          <w:szCs w:val="28"/>
        </w:rPr>
        <w:t xml:space="preserve">   </w:t>
      </w:r>
      <w:r w:rsidRPr="0052677F">
        <w:rPr>
          <w:rFonts w:ascii="Times New Roman" w:hAnsi="Times New Roman" w:cs="Times New Roman"/>
          <w:sz w:val="28"/>
          <w:szCs w:val="28"/>
        </w:rPr>
        <w:t xml:space="preserve">Гипотетическая ситуация достижения личного благополучия и успеха при учете интересов других людей диагностировала </w:t>
      </w:r>
      <w:r w:rsidRPr="0052677F">
        <w:rPr>
          <w:rFonts w:ascii="Times New Roman" w:hAnsi="Times New Roman" w:cs="Times New Roman"/>
          <w:b/>
          <w:sz w:val="28"/>
          <w:szCs w:val="28"/>
        </w:rPr>
        <w:t>снижение доли тех, кто готов был игнорировать интересы других (30 – 14%), использовать других людей  для своей выгоды (19 – 13%)</w:t>
      </w:r>
      <w:r w:rsidRPr="0052677F">
        <w:rPr>
          <w:rFonts w:ascii="Times New Roman" w:hAnsi="Times New Roman" w:cs="Times New Roman"/>
          <w:sz w:val="28"/>
          <w:szCs w:val="28"/>
        </w:rPr>
        <w:t xml:space="preserve">. Соответственно </w:t>
      </w:r>
      <w:r w:rsidRPr="0052677F">
        <w:rPr>
          <w:rFonts w:ascii="Times New Roman" w:hAnsi="Times New Roman" w:cs="Times New Roman"/>
          <w:b/>
          <w:sz w:val="28"/>
          <w:szCs w:val="28"/>
        </w:rPr>
        <w:t>возросла доля тех, кто готов соотносить свои действия с интересами других (21 – 29%), поддерживать сотрудничество и оказывать поддержку</w:t>
      </w:r>
      <w:r w:rsidRPr="0052677F">
        <w:rPr>
          <w:rFonts w:ascii="Times New Roman" w:hAnsi="Times New Roman" w:cs="Times New Roman"/>
          <w:sz w:val="28"/>
          <w:szCs w:val="28"/>
        </w:rPr>
        <w:t xml:space="preserve"> (13 – 21%), устанавливать с другими товарищеские отношения (17 – 16%).</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b/>
          <w:sz w:val="28"/>
          <w:szCs w:val="28"/>
        </w:rPr>
        <w:t xml:space="preserve">    </w:t>
      </w:r>
      <w:r w:rsidRPr="0052677F">
        <w:rPr>
          <w:rFonts w:ascii="Times New Roman" w:hAnsi="Times New Roman" w:cs="Times New Roman"/>
          <w:sz w:val="28"/>
          <w:szCs w:val="28"/>
        </w:rPr>
        <w:t>Среди авторитетных для учащихся каче</w:t>
      </w:r>
      <w:proofErr w:type="gramStart"/>
      <w:r w:rsidRPr="0052677F">
        <w:rPr>
          <w:rFonts w:ascii="Times New Roman" w:hAnsi="Times New Roman" w:cs="Times New Roman"/>
          <w:sz w:val="28"/>
          <w:szCs w:val="28"/>
        </w:rPr>
        <w:t>ств св</w:t>
      </w:r>
      <w:proofErr w:type="gramEnd"/>
      <w:r w:rsidRPr="0052677F">
        <w:rPr>
          <w:rFonts w:ascii="Times New Roman" w:hAnsi="Times New Roman" w:cs="Times New Roman"/>
          <w:sz w:val="28"/>
          <w:szCs w:val="28"/>
        </w:rPr>
        <w:t xml:space="preserve">ерстников по сравнению с исходными данными  снизились показатели «Независимость, собственная позиция» (14 – 17%),  «Обаяние, внешняя привлекательность» (21 – 14%),  «Умение выкрутиться из любой ситуации» (12 – 5%), «Хорошие связи» (9 – 6%),  «Материальная обеспеченность родителей» (17 – 13%). Зато </w:t>
      </w:r>
      <w:r w:rsidRPr="0052677F">
        <w:rPr>
          <w:rFonts w:ascii="Times New Roman" w:hAnsi="Times New Roman" w:cs="Times New Roman"/>
          <w:b/>
          <w:sz w:val="28"/>
          <w:szCs w:val="28"/>
        </w:rPr>
        <w:t xml:space="preserve">возросли показатели </w:t>
      </w:r>
      <w:r w:rsidR="00027D7A">
        <w:rPr>
          <w:rFonts w:ascii="Times New Roman" w:hAnsi="Times New Roman" w:cs="Times New Roman"/>
          <w:b/>
          <w:sz w:val="28"/>
          <w:szCs w:val="28"/>
        </w:rPr>
        <w:t xml:space="preserve">значения таких </w:t>
      </w:r>
      <w:r w:rsidRPr="0052677F">
        <w:rPr>
          <w:rFonts w:ascii="Times New Roman" w:hAnsi="Times New Roman" w:cs="Times New Roman"/>
          <w:b/>
          <w:sz w:val="28"/>
          <w:szCs w:val="28"/>
        </w:rPr>
        <w:t>личностны</w:t>
      </w:r>
      <w:r w:rsidR="00027D7A">
        <w:rPr>
          <w:rFonts w:ascii="Times New Roman" w:hAnsi="Times New Roman" w:cs="Times New Roman"/>
          <w:b/>
          <w:sz w:val="28"/>
          <w:szCs w:val="28"/>
        </w:rPr>
        <w:t>х</w:t>
      </w:r>
      <w:r w:rsidRPr="0052677F">
        <w:rPr>
          <w:rFonts w:ascii="Times New Roman" w:hAnsi="Times New Roman" w:cs="Times New Roman"/>
          <w:b/>
          <w:sz w:val="28"/>
          <w:szCs w:val="28"/>
        </w:rPr>
        <w:t xml:space="preserve"> характеристик авторитета одноклассников, как</w:t>
      </w:r>
      <w:r w:rsidRPr="0052677F">
        <w:rPr>
          <w:rFonts w:ascii="Times New Roman" w:hAnsi="Times New Roman" w:cs="Times New Roman"/>
          <w:sz w:val="28"/>
          <w:szCs w:val="28"/>
        </w:rPr>
        <w:t xml:space="preserve"> «Честность, принципиальность» (7 – 19%), «Эрудиция, широкие познания»(14 – 17%). Практически неизменными остались такие показатели, как «Смелость и бесстрашие» (21 – 22), «Физическая сила» (12 – 13%),  «Хорошая успеваемость» (8 – 10%). </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Спектр наиболее актуальных для респондентов проблем также существенно изменился по показателю отношения к своему будущему (27 – 38), в то время как остальные позиции (здоровье, отношения с учителями, </w:t>
      </w:r>
      <w:r w:rsidRPr="0052677F">
        <w:rPr>
          <w:rFonts w:ascii="Times New Roman" w:hAnsi="Times New Roman" w:cs="Times New Roman"/>
          <w:sz w:val="28"/>
          <w:szCs w:val="28"/>
        </w:rPr>
        <w:lastRenderedPageBreak/>
        <w:t>родителями и сверстниками, приобретение вещей, отрицание актуальных проблем)  практически остались неизменными.</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b/>
          <w:sz w:val="28"/>
          <w:szCs w:val="28"/>
        </w:rPr>
        <w:t xml:space="preserve">   </w:t>
      </w:r>
      <w:r w:rsidRPr="0052677F">
        <w:rPr>
          <w:rFonts w:ascii="Times New Roman" w:hAnsi="Times New Roman" w:cs="Times New Roman"/>
          <w:sz w:val="28"/>
          <w:szCs w:val="28"/>
        </w:rPr>
        <w:t xml:space="preserve">Гипотетическая ситуация характеристик человека, на которого респонденты хотели бы быть похожи, показывает достоверное увеличение качеств  «Честность» (7-18%),  «Справедливость» (4 – 14%),  «Трудолюбие» (8 – 16%),  «Общественную активность» (9 – 16%), «Патриотизм» (21 – 28%), «Принципиальность» (6 – 9%), «Критичность мышления» (11 – 15%). </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Наконец, в блоке общих вопросов, на вопрос «Для чего существует школа?»  увеличилась доля тех</w:t>
      </w:r>
      <w:r w:rsidR="00027D7A">
        <w:rPr>
          <w:rFonts w:ascii="Times New Roman" w:hAnsi="Times New Roman" w:cs="Times New Roman"/>
          <w:sz w:val="28"/>
          <w:szCs w:val="28"/>
        </w:rPr>
        <w:t>,</w:t>
      </w:r>
      <w:r w:rsidRPr="0052677F">
        <w:rPr>
          <w:rFonts w:ascii="Times New Roman" w:hAnsi="Times New Roman" w:cs="Times New Roman"/>
          <w:sz w:val="28"/>
          <w:szCs w:val="28"/>
        </w:rPr>
        <w:t xml:space="preserve"> кто считает основной функцией школы профориентацию (14 – 27%), личностное развитие учеников (17 – 23%), обучение самовоспитанию, самообразованию  (3 – 18%).</w:t>
      </w:r>
    </w:p>
    <w:p w:rsidR="0052677F" w:rsidRPr="0052677F" w:rsidRDefault="0052677F" w:rsidP="0052677F">
      <w:pPr>
        <w:spacing w:after="0" w:line="240" w:lineRule="auto"/>
        <w:jc w:val="both"/>
        <w:rPr>
          <w:rFonts w:ascii="Times New Roman" w:hAnsi="Times New Roman" w:cs="Times New Roman"/>
          <w:b/>
          <w:sz w:val="28"/>
          <w:szCs w:val="28"/>
        </w:rPr>
      </w:pPr>
      <w:r w:rsidRPr="0052677F">
        <w:rPr>
          <w:rFonts w:ascii="Times New Roman" w:hAnsi="Times New Roman" w:cs="Times New Roman"/>
          <w:b/>
          <w:sz w:val="28"/>
          <w:szCs w:val="28"/>
        </w:rPr>
        <w:t xml:space="preserve">     Все указанные тенденции показывают, что, по-видимому, доля учащихся, которые имеют социально-позитивные и граждански-активные ценностные ориентации постепенно возрастает. </w:t>
      </w:r>
    </w:p>
    <w:p w:rsidR="0052677F" w:rsidRPr="0052677F" w:rsidRDefault="0052677F" w:rsidP="0052677F">
      <w:pPr>
        <w:spacing w:after="0" w:line="240" w:lineRule="auto"/>
        <w:jc w:val="both"/>
        <w:rPr>
          <w:rFonts w:ascii="Times New Roman" w:hAnsi="Times New Roman" w:cs="Times New Roman"/>
          <w:b/>
          <w:sz w:val="28"/>
          <w:szCs w:val="28"/>
        </w:rPr>
      </w:pPr>
      <w:r w:rsidRPr="0052677F">
        <w:rPr>
          <w:rFonts w:ascii="Times New Roman" w:hAnsi="Times New Roman" w:cs="Times New Roman"/>
          <w:sz w:val="28"/>
          <w:szCs w:val="28"/>
        </w:rPr>
        <w:t xml:space="preserve">     Выявленные тенденции проверялись в анкетировании </w:t>
      </w:r>
      <w:r w:rsidRPr="0052677F">
        <w:rPr>
          <w:rFonts w:ascii="Times New Roman" w:hAnsi="Times New Roman" w:cs="Times New Roman"/>
          <w:b/>
          <w:sz w:val="28"/>
          <w:szCs w:val="28"/>
        </w:rPr>
        <w:t xml:space="preserve">ситуационным блоком </w:t>
      </w:r>
      <w:r w:rsidRPr="0052677F">
        <w:rPr>
          <w:rFonts w:ascii="Times New Roman" w:hAnsi="Times New Roman" w:cs="Times New Roman"/>
          <w:sz w:val="28"/>
          <w:szCs w:val="28"/>
        </w:rPr>
        <w:t xml:space="preserve">вопросов, который позволял определить динамику изменений мнения респондентов по ряду утверждений, с которыми им предлагалось </w:t>
      </w:r>
      <w:r w:rsidRPr="0052677F">
        <w:rPr>
          <w:rFonts w:ascii="Times New Roman" w:hAnsi="Times New Roman" w:cs="Times New Roman"/>
          <w:b/>
          <w:sz w:val="28"/>
          <w:szCs w:val="28"/>
        </w:rPr>
        <w:t>полностью или частично согласиться или отвергнуть</w:t>
      </w:r>
      <w:r w:rsidRPr="0052677F">
        <w:rPr>
          <w:rFonts w:ascii="Times New Roman" w:hAnsi="Times New Roman" w:cs="Times New Roman"/>
          <w:sz w:val="28"/>
          <w:szCs w:val="28"/>
        </w:rPr>
        <w:t>.</w:t>
      </w:r>
      <w:r w:rsidRPr="0052677F">
        <w:rPr>
          <w:rFonts w:ascii="Times New Roman" w:hAnsi="Times New Roman" w:cs="Times New Roman"/>
          <w:b/>
          <w:sz w:val="28"/>
          <w:szCs w:val="28"/>
        </w:rPr>
        <w:t xml:space="preserve"> </w:t>
      </w:r>
      <w:r w:rsidRPr="0052677F">
        <w:rPr>
          <w:rFonts w:ascii="Times New Roman" w:hAnsi="Times New Roman" w:cs="Times New Roman"/>
          <w:sz w:val="28"/>
          <w:szCs w:val="28"/>
        </w:rPr>
        <w:t>В целом, данный блок утверждений позволяет диагностировать социально-позитивные и социально-негативные предпочтения респондентов в их динамике в зависимости от того, какая доля респондентов выбирает определенные утверждения в качестве наиболее предпочтительных.</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b/>
          <w:sz w:val="28"/>
          <w:szCs w:val="28"/>
        </w:rPr>
        <w:t xml:space="preserve">    </w:t>
      </w:r>
      <w:r w:rsidRPr="0052677F">
        <w:rPr>
          <w:rFonts w:ascii="Times New Roman" w:hAnsi="Times New Roman" w:cs="Times New Roman"/>
          <w:sz w:val="28"/>
          <w:szCs w:val="28"/>
        </w:rPr>
        <w:t xml:space="preserve">Произошло устойчивое и </w:t>
      </w:r>
      <w:r w:rsidRPr="0052677F">
        <w:rPr>
          <w:rFonts w:ascii="Times New Roman" w:hAnsi="Times New Roman" w:cs="Times New Roman"/>
          <w:b/>
          <w:sz w:val="28"/>
          <w:szCs w:val="28"/>
        </w:rPr>
        <w:t>заметное снижение согласных</w:t>
      </w:r>
      <w:r w:rsidRPr="0052677F">
        <w:rPr>
          <w:rFonts w:ascii="Times New Roman" w:hAnsi="Times New Roman" w:cs="Times New Roman"/>
          <w:sz w:val="28"/>
          <w:szCs w:val="28"/>
        </w:rPr>
        <w:t xml:space="preserve"> с такими утверждениями, как:</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b/>
          <w:sz w:val="28"/>
          <w:szCs w:val="28"/>
        </w:rPr>
        <w:t xml:space="preserve">  - «</w:t>
      </w:r>
      <w:proofErr w:type="gramStart"/>
      <w:r w:rsidRPr="0052677F">
        <w:rPr>
          <w:rFonts w:ascii="Times New Roman" w:hAnsi="Times New Roman" w:cs="Times New Roman"/>
          <w:sz w:val="28"/>
          <w:szCs w:val="28"/>
        </w:rPr>
        <w:t>Большинство людей не станет усердно</w:t>
      </w:r>
      <w:proofErr w:type="gramEnd"/>
      <w:r w:rsidRPr="0052677F">
        <w:rPr>
          <w:rFonts w:ascii="Times New Roman" w:hAnsi="Times New Roman" w:cs="Times New Roman"/>
          <w:sz w:val="28"/>
          <w:szCs w:val="28"/>
        </w:rPr>
        <w:t xml:space="preserve"> работать, если их не заставлять»;</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«Разбираться в законах природы и общества нужно только ученым и специалистам»;</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«Я не буду переживать, если поступят несправедливо по отношению к человеку, которому я не симпатизирую»;</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«Глупо ограничивать себя ради других людей»;</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«Все средства хороши для достижения цели»;</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«События, о которых рассказывается в телевизионных новостях, очень редко затрагивают меня лично (прямо или косвенно)»;</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«Меня не очень беспокоят глобальные проблемы»;</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«Следует ограничить приток в Петербург мигрантов»;</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«Победителей не судят», «не пойман – не вор»; </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«Личное благополучие для меня всегда стоит выше общественной пользы»;</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«Если это необходимо, я готов обмануть людей, чтобы добиться того, что мне нужно»;</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«Люди делятся </w:t>
      </w:r>
      <w:proofErr w:type="gramStart"/>
      <w:r w:rsidRPr="0052677F">
        <w:rPr>
          <w:rFonts w:ascii="Times New Roman" w:hAnsi="Times New Roman" w:cs="Times New Roman"/>
          <w:sz w:val="28"/>
          <w:szCs w:val="28"/>
        </w:rPr>
        <w:t>на</w:t>
      </w:r>
      <w:proofErr w:type="gramEnd"/>
      <w:r w:rsidRPr="0052677F">
        <w:rPr>
          <w:rFonts w:ascii="Times New Roman" w:hAnsi="Times New Roman" w:cs="Times New Roman"/>
          <w:sz w:val="28"/>
          <w:szCs w:val="28"/>
        </w:rPr>
        <w:t xml:space="preserve"> своих и чужих, и помогать надо только своим»; </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«Если есть возможность </w:t>
      </w:r>
      <w:r w:rsidRPr="0052677F">
        <w:rPr>
          <w:rFonts w:ascii="Times New Roman" w:hAnsi="Times New Roman" w:cs="Times New Roman"/>
          <w:i/>
          <w:sz w:val="28"/>
          <w:szCs w:val="28"/>
        </w:rPr>
        <w:t>заставить</w:t>
      </w:r>
      <w:r w:rsidRPr="0052677F">
        <w:rPr>
          <w:rFonts w:ascii="Times New Roman" w:hAnsi="Times New Roman" w:cs="Times New Roman"/>
          <w:sz w:val="28"/>
          <w:szCs w:val="28"/>
        </w:rPr>
        <w:t xml:space="preserve"> человека поступать правильно, но тратить время на то, чтобы его </w:t>
      </w:r>
      <w:r w:rsidRPr="0052677F">
        <w:rPr>
          <w:rFonts w:ascii="Times New Roman" w:hAnsi="Times New Roman" w:cs="Times New Roman"/>
          <w:i/>
          <w:sz w:val="28"/>
          <w:szCs w:val="28"/>
        </w:rPr>
        <w:t>убедить</w:t>
      </w:r>
      <w:r w:rsidRPr="0052677F">
        <w:rPr>
          <w:rFonts w:ascii="Times New Roman" w:hAnsi="Times New Roman" w:cs="Times New Roman"/>
          <w:sz w:val="28"/>
          <w:szCs w:val="28"/>
        </w:rPr>
        <w:t>, не нужно»;</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lastRenderedPageBreak/>
        <w:t xml:space="preserve"> - «Я считаю, что большинство людей обманут вас, если им подвернется такая возможность»; </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«То, чему </w:t>
      </w:r>
      <w:proofErr w:type="gramStart"/>
      <w:r w:rsidRPr="0052677F">
        <w:rPr>
          <w:rFonts w:ascii="Times New Roman" w:hAnsi="Times New Roman" w:cs="Times New Roman"/>
          <w:sz w:val="28"/>
          <w:szCs w:val="28"/>
        </w:rPr>
        <w:t>учат в школе и чему учит</w:t>
      </w:r>
      <w:proofErr w:type="gramEnd"/>
      <w:r w:rsidRPr="0052677F">
        <w:rPr>
          <w:rFonts w:ascii="Times New Roman" w:hAnsi="Times New Roman" w:cs="Times New Roman"/>
          <w:sz w:val="28"/>
          <w:szCs w:val="28"/>
        </w:rPr>
        <w:t xml:space="preserve"> жизнь, не имеют ничего общего»;</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«Я за жесткий порядок и контроль в стране, даже если придется ограничить демократию и свободу слова»;</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«В неудачах человека чаще всего виноваты обстоятельства и другие люди, чем он сам»;</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«Если я считаю, что человек неправ, то я не стану прислушиваться к  его аргументам»;</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«Если мне тяжело что-то сделать для себя, то тем более я не стану делать этого для других»;</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«Если мне кто-то не нравится, я вряд ли выражу согласие с его мнением,  даже если он и прав»;</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«Пытаться разобраться в причинах происшествия или события, которое уже не изменить – пустая трата времени»;</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«Каждый преследует в первую очередь свой личный интерес, поэтому не следует доверять окружающим».</w:t>
      </w:r>
    </w:p>
    <w:p w:rsidR="0052677F" w:rsidRPr="00027D7A" w:rsidRDefault="0052677F" w:rsidP="0052677F">
      <w:pPr>
        <w:spacing w:after="0" w:line="240" w:lineRule="auto"/>
        <w:jc w:val="both"/>
        <w:rPr>
          <w:rFonts w:ascii="Times New Roman" w:hAnsi="Times New Roman" w:cs="Times New Roman"/>
          <w:b/>
          <w:sz w:val="28"/>
          <w:szCs w:val="28"/>
        </w:rPr>
      </w:pPr>
      <w:r w:rsidRPr="0052677F">
        <w:rPr>
          <w:rFonts w:ascii="Times New Roman" w:hAnsi="Times New Roman" w:cs="Times New Roman"/>
          <w:sz w:val="28"/>
          <w:szCs w:val="28"/>
        </w:rPr>
        <w:t xml:space="preserve">    </w:t>
      </w:r>
      <w:r w:rsidRPr="00027D7A">
        <w:rPr>
          <w:rFonts w:ascii="Times New Roman" w:hAnsi="Times New Roman" w:cs="Times New Roman"/>
          <w:b/>
          <w:sz w:val="28"/>
          <w:szCs w:val="28"/>
        </w:rPr>
        <w:t>Одновременно произошло повышение доли тех, кто соглашался со следующими утверждениями:</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«Меня возмущает несправедливость по отношению к любому человеку»;</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«Я легко могу представить, ради чего человек может отказаться от материального благополучия»;</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«Я всегда чувствую ответственность за все, что случается в моей жизни»;</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«Я могу делать что-либо для других, не требуя, чтоб они это оценили»;</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«Мне неинтересно рассуждать о «философских вопросах»: устройства мира, справедливости, смысле жизни»;</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«Мне становится стыдно, если работа, которую получили моей группе, не выполнена»;</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«Мне бывает очень неприятно, если я нарушил обещание даже по независящим от меня причинам»;</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  «Интересная работа сама по себе награда»;</w:t>
      </w:r>
    </w:p>
    <w:p w:rsidR="0052677F" w:rsidRP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sz w:val="28"/>
          <w:szCs w:val="28"/>
        </w:rPr>
        <w:t xml:space="preserve"> </w:t>
      </w:r>
      <w:proofErr w:type="gramStart"/>
      <w:r w:rsidRPr="0052677F">
        <w:rPr>
          <w:rFonts w:ascii="Times New Roman" w:hAnsi="Times New Roman" w:cs="Times New Roman"/>
          <w:sz w:val="28"/>
          <w:szCs w:val="28"/>
        </w:rPr>
        <w:t>- «Большинство людей способны на смелые, нравственные поступки».</w:t>
      </w:r>
      <w:proofErr w:type="gramEnd"/>
    </w:p>
    <w:p w:rsidR="0052677F" w:rsidRDefault="0052677F" w:rsidP="0052677F">
      <w:pPr>
        <w:spacing w:after="0" w:line="240" w:lineRule="auto"/>
        <w:jc w:val="both"/>
        <w:rPr>
          <w:rFonts w:ascii="Times New Roman" w:hAnsi="Times New Roman" w:cs="Times New Roman"/>
          <w:sz w:val="28"/>
          <w:szCs w:val="28"/>
        </w:rPr>
      </w:pPr>
      <w:r w:rsidRPr="0052677F">
        <w:rPr>
          <w:rFonts w:ascii="Times New Roman" w:hAnsi="Times New Roman" w:cs="Times New Roman"/>
          <w:b/>
          <w:sz w:val="28"/>
          <w:szCs w:val="28"/>
        </w:rPr>
        <w:t xml:space="preserve">     Заключительный блок </w:t>
      </w:r>
      <w:r w:rsidRPr="0052677F">
        <w:rPr>
          <w:rFonts w:ascii="Times New Roman" w:hAnsi="Times New Roman" w:cs="Times New Roman"/>
          <w:sz w:val="28"/>
          <w:szCs w:val="28"/>
        </w:rPr>
        <w:t xml:space="preserve">анкеты включал задания, которые дополняют систему показателей развития гражданской компетентности респондентов. Данные мониторингового анкетирования позволили отметить увеличение доли тех учащихся (6 – 13%), которые </w:t>
      </w:r>
      <w:r w:rsidRPr="0052677F">
        <w:rPr>
          <w:rFonts w:ascii="Times New Roman" w:hAnsi="Times New Roman" w:cs="Times New Roman"/>
          <w:b/>
          <w:sz w:val="28"/>
          <w:szCs w:val="28"/>
        </w:rPr>
        <w:t>регулярно читают газеты и журналы, научные книги общественно-политической направленности</w:t>
      </w:r>
      <w:r w:rsidRPr="0052677F">
        <w:rPr>
          <w:rFonts w:ascii="Times New Roman" w:hAnsi="Times New Roman" w:cs="Times New Roman"/>
          <w:sz w:val="28"/>
          <w:szCs w:val="28"/>
        </w:rPr>
        <w:t xml:space="preserve"> сверх программы, смотрят научно-популярные фильмы и телепередачи. </w:t>
      </w:r>
      <w:r w:rsidRPr="0052677F">
        <w:rPr>
          <w:rFonts w:ascii="Times New Roman" w:hAnsi="Times New Roman" w:cs="Times New Roman"/>
          <w:b/>
          <w:sz w:val="28"/>
          <w:szCs w:val="28"/>
        </w:rPr>
        <w:t>Количество респондентов, регулярно просматривающих новостные телевизионные программы, политические обзоры, политические ток-шоу возросло с 11 до 31 %.</w:t>
      </w:r>
      <w:r w:rsidRPr="0052677F">
        <w:rPr>
          <w:rFonts w:ascii="Times New Roman" w:hAnsi="Times New Roman" w:cs="Times New Roman"/>
          <w:sz w:val="28"/>
          <w:szCs w:val="28"/>
        </w:rPr>
        <w:t xml:space="preserve"> Возросла и доля респондентов, регулярно просматривающих передачи научно-популярного, культурно-просветительского характера (7 – 13%). Учащиеся считают, что </w:t>
      </w:r>
      <w:r w:rsidRPr="0052677F">
        <w:rPr>
          <w:rFonts w:ascii="Times New Roman" w:hAnsi="Times New Roman" w:cs="Times New Roman"/>
          <w:b/>
          <w:sz w:val="28"/>
          <w:szCs w:val="28"/>
        </w:rPr>
        <w:t>в общении с родителями они чаще стали разговаривать о политике     (6 – 19%)</w:t>
      </w:r>
      <w:r w:rsidRPr="0052677F">
        <w:rPr>
          <w:rFonts w:ascii="Times New Roman" w:hAnsi="Times New Roman" w:cs="Times New Roman"/>
          <w:sz w:val="28"/>
          <w:szCs w:val="28"/>
        </w:rPr>
        <w:t xml:space="preserve">. </w:t>
      </w:r>
      <w:r w:rsidRPr="0052677F">
        <w:rPr>
          <w:rFonts w:ascii="Times New Roman" w:hAnsi="Times New Roman" w:cs="Times New Roman"/>
          <w:sz w:val="28"/>
          <w:szCs w:val="28"/>
        </w:rPr>
        <w:lastRenderedPageBreak/>
        <w:t xml:space="preserve">Вероятно, активизация политической составляющей в телевизионных и коммуникативных предпочтениях </w:t>
      </w:r>
      <w:proofErr w:type="gramStart"/>
      <w:r w:rsidRPr="0052677F">
        <w:rPr>
          <w:rFonts w:ascii="Times New Roman" w:hAnsi="Times New Roman" w:cs="Times New Roman"/>
          <w:b/>
          <w:sz w:val="28"/>
          <w:szCs w:val="28"/>
        </w:rPr>
        <w:t>связаны</w:t>
      </w:r>
      <w:proofErr w:type="gramEnd"/>
      <w:r w:rsidRPr="0052677F">
        <w:rPr>
          <w:rFonts w:ascii="Times New Roman" w:hAnsi="Times New Roman" w:cs="Times New Roman"/>
          <w:b/>
          <w:sz w:val="28"/>
          <w:szCs w:val="28"/>
        </w:rPr>
        <w:t xml:space="preserve"> с украинскими событиями </w:t>
      </w:r>
      <w:r w:rsidRPr="0052677F">
        <w:rPr>
          <w:rFonts w:ascii="Times New Roman" w:hAnsi="Times New Roman" w:cs="Times New Roman"/>
          <w:sz w:val="28"/>
          <w:szCs w:val="28"/>
        </w:rPr>
        <w:t xml:space="preserve"> 2014 года, совпавшего с заключительным этапом мониторинга. </w:t>
      </w:r>
    </w:p>
    <w:p w:rsidR="00027D7A" w:rsidRDefault="00027D7A" w:rsidP="00526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Далее приведено содержание указанного пакета диагностических материалов. </w:t>
      </w:r>
    </w:p>
    <w:p w:rsidR="00027D7A" w:rsidRPr="0052677F" w:rsidRDefault="00027D7A" w:rsidP="0052677F">
      <w:pPr>
        <w:spacing w:after="0" w:line="240" w:lineRule="auto"/>
        <w:jc w:val="both"/>
        <w:rPr>
          <w:rFonts w:ascii="Times New Roman" w:hAnsi="Times New Roman" w:cs="Times New Roman"/>
          <w:sz w:val="28"/>
          <w:szCs w:val="28"/>
        </w:rPr>
      </w:pPr>
    </w:p>
    <w:p w:rsidR="0052677F" w:rsidRPr="0052677F" w:rsidRDefault="0052677F" w:rsidP="0052677F">
      <w:pPr>
        <w:tabs>
          <w:tab w:val="left" w:pos="1440"/>
        </w:tabs>
        <w:spacing w:after="0" w:line="240" w:lineRule="auto"/>
        <w:ind w:right="-5"/>
        <w:jc w:val="right"/>
        <w:rPr>
          <w:rFonts w:ascii="Times New Roman" w:hAnsi="Times New Roman" w:cs="Times New Roman"/>
          <w:sz w:val="28"/>
          <w:szCs w:val="28"/>
        </w:rPr>
      </w:pPr>
    </w:p>
    <w:p w:rsidR="0052677F" w:rsidRPr="0052677F" w:rsidRDefault="0052677F" w:rsidP="0052677F">
      <w:pPr>
        <w:tabs>
          <w:tab w:val="left" w:pos="1440"/>
        </w:tabs>
        <w:spacing w:after="0" w:line="240" w:lineRule="auto"/>
        <w:ind w:right="-5"/>
        <w:jc w:val="right"/>
        <w:rPr>
          <w:rFonts w:ascii="Times New Roman" w:hAnsi="Times New Roman" w:cs="Times New Roman"/>
          <w:sz w:val="28"/>
          <w:szCs w:val="28"/>
        </w:rPr>
      </w:pPr>
    </w:p>
    <w:p w:rsidR="00CB2FB8" w:rsidRDefault="00CB2FB8">
      <w:pPr>
        <w:rPr>
          <w:rFonts w:ascii="Times New Roman" w:hAnsi="Times New Roman" w:cs="Times New Roman"/>
          <w:sz w:val="28"/>
          <w:szCs w:val="28"/>
        </w:rPr>
      </w:pPr>
      <w:r>
        <w:rPr>
          <w:rFonts w:ascii="Times New Roman" w:hAnsi="Times New Roman" w:cs="Times New Roman"/>
          <w:sz w:val="28"/>
          <w:szCs w:val="28"/>
        </w:rPr>
        <w:br w:type="page"/>
      </w:r>
    </w:p>
    <w:p w:rsidR="0052677F" w:rsidRPr="00CB2FB8" w:rsidRDefault="00CB2FB8" w:rsidP="00CB2FB8">
      <w:pPr>
        <w:spacing w:after="0" w:line="240" w:lineRule="auto"/>
        <w:jc w:val="center"/>
        <w:rPr>
          <w:rFonts w:ascii="Times New Roman" w:hAnsi="Times New Roman" w:cs="Times New Roman"/>
          <w:b/>
          <w:sz w:val="28"/>
          <w:szCs w:val="28"/>
        </w:rPr>
      </w:pPr>
      <w:r w:rsidRPr="00CB2FB8">
        <w:rPr>
          <w:rFonts w:ascii="Times New Roman" w:hAnsi="Times New Roman" w:cs="Times New Roman"/>
          <w:b/>
          <w:sz w:val="28"/>
          <w:szCs w:val="28"/>
        </w:rPr>
        <w:lastRenderedPageBreak/>
        <w:t>Приложения</w:t>
      </w:r>
    </w:p>
    <w:p w:rsidR="00CB2FB8" w:rsidRDefault="00CB2FB8" w:rsidP="00CB2FB8">
      <w:pPr>
        <w:spacing w:after="0" w:line="240" w:lineRule="auto"/>
        <w:jc w:val="center"/>
        <w:rPr>
          <w:rFonts w:ascii="Times New Roman" w:hAnsi="Times New Roman" w:cs="Times New Roman"/>
          <w:sz w:val="24"/>
          <w:szCs w:val="24"/>
        </w:rPr>
      </w:pPr>
    </w:p>
    <w:p w:rsidR="00EC6C66" w:rsidRPr="00EC6C66" w:rsidRDefault="00EC6C66" w:rsidP="00EC6C66">
      <w:pPr>
        <w:spacing w:after="0" w:line="240" w:lineRule="auto"/>
        <w:ind w:left="-540"/>
        <w:jc w:val="right"/>
        <w:rPr>
          <w:rFonts w:ascii="Times New Roman" w:hAnsi="Times New Roman" w:cs="Times New Roman"/>
          <w:sz w:val="28"/>
          <w:szCs w:val="28"/>
        </w:rPr>
      </w:pPr>
      <w:r w:rsidRPr="00EC6C66">
        <w:rPr>
          <w:rFonts w:ascii="Times New Roman" w:hAnsi="Times New Roman" w:cs="Times New Roman"/>
          <w:sz w:val="28"/>
          <w:szCs w:val="28"/>
        </w:rPr>
        <w:t>Приложение 1</w:t>
      </w:r>
    </w:p>
    <w:p w:rsidR="00EC6C66" w:rsidRPr="00EC6C66" w:rsidRDefault="00EC6C66" w:rsidP="00EC6C66">
      <w:pPr>
        <w:spacing w:after="0" w:line="240" w:lineRule="auto"/>
        <w:ind w:left="-540"/>
        <w:jc w:val="center"/>
        <w:rPr>
          <w:rFonts w:ascii="Times New Roman" w:hAnsi="Times New Roman" w:cs="Times New Roman"/>
          <w:sz w:val="24"/>
          <w:szCs w:val="24"/>
        </w:rPr>
      </w:pPr>
      <w:r w:rsidRPr="00EC6C66">
        <w:rPr>
          <w:rFonts w:ascii="Times New Roman" w:hAnsi="Times New Roman" w:cs="Times New Roman"/>
          <w:b/>
          <w:sz w:val="28"/>
          <w:szCs w:val="28"/>
        </w:rPr>
        <w:t>Анкета для учащихся</w:t>
      </w:r>
    </w:p>
    <w:p w:rsidR="00EC6C66" w:rsidRPr="00EC6C66" w:rsidRDefault="00EC6C66" w:rsidP="00EC6C66">
      <w:pPr>
        <w:spacing w:after="0" w:line="240" w:lineRule="auto"/>
        <w:ind w:left="-540"/>
        <w:jc w:val="center"/>
        <w:rPr>
          <w:rFonts w:ascii="Times New Roman" w:hAnsi="Times New Roman" w:cs="Times New Roman"/>
          <w:i/>
          <w:sz w:val="24"/>
          <w:szCs w:val="24"/>
        </w:rPr>
      </w:pPr>
      <w:r w:rsidRPr="00EC6C66">
        <w:rPr>
          <w:rFonts w:ascii="Times New Roman" w:hAnsi="Times New Roman" w:cs="Times New Roman"/>
          <w:i/>
          <w:sz w:val="24"/>
          <w:szCs w:val="24"/>
        </w:rPr>
        <w:t>Дорогие юноши и девушки!</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ab/>
        <w:t xml:space="preserve">Просим Вас принять участие в опросе. Ваши суждения помогут узнать о том, что для Вас является ценным и важным,  лучше понять Ваши настроения. </w:t>
      </w:r>
    </w:p>
    <w:p w:rsidR="00EC6C66" w:rsidRPr="00EC6C66" w:rsidRDefault="00EC6C66" w:rsidP="00EC6C66">
      <w:pPr>
        <w:spacing w:after="0" w:line="240" w:lineRule="auto"/>
        <w:ind w:left="-540"/>
        <w:jc w:val="center"/>
        <w:rPr>
          <w:rFonts w:ascii="Times New Roman" w:hAnsi="Times New Roman" w:cs="Times New Roman"/>
          <w:sz w:val="24"/>
          <w:szCs w:val="24"/>
        </w:rPr>
      </w:pPr>
      <w:r w:rsidRPr="00EC6C66">
        <w:rPr>
          <w:rFonts w:ascii="Times New Roman" w:hAnsi="Times New Roman" w:cs="Times New Roman"/>
          <w:sz w:val="24"/>
          <w:szCs w:val="24"/>
        </w:rPr>
        <w:t>Правила работы над анкетой:</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ab/>
        <w:t xml:space="preserve">Пожалуйста, внимательно читайте вопросы и не пропускайте их. В одних случаях надо отметить только ОДИН ответ, в других – можно отметить НЕСКОЛЬКО ответов. Будьте внимательны! Прочитав очередной вопрос, сразу же отвечайте на него, а затем уже читайте следующий.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ab/>
        <w:t xml:space="preserve">Вашу фамилию в анкете указывать не нужно. </w:t>
      </w:r>
    </w:p>
    <w:p w:rsidR="00EC6C66" w:rsidRPr="00EC6C66" w:rsidRDefault="00EC6C66" w:rsidP="00EC6C66">
      <w:pPr>
        <w:spacing w:after="0" w:line="240" w:lineRule="auto"/>
        <w:ind w:left="-540"/>
        <w:jc w:val="both"/>
        <w:rPr>
          <w:rFonts w:ascii="Times New Roman" w:hAnsi="Times New Roman" w:cs="Times New Roman"/>
          <w:sz w:val="24"/>
          <w:szCs w:val="24"/>
        </w:rPr>
      </w:pPr>
    </w:p>
    <w:p w:rsidR="00EC6C66" w:rsidRPr="00EC6C66" w:rsidRDefault="00EC6C66" w:rsidP="00EC6C66">
      <w:pPr>
        <w:spacing w:after="0" w:line="240" w:lineRule="auto"/>
        <w:ind w:left="-540"/>
        <w:jc w:val="both"/>
        <w:rPr>
          <w:rFonts w:ascii="Times New Roman" w:hAnsi="Times New Roman" w:cs="Times New Roman"/>
          <w:sz w:val="24"/>
          <w:szCs w:val="24"/>
        </w:rPr>
      </w:pPr>
      <w:proofErr w:type="gramStart"/>
      <w:r w:rsidRPr="00EC6C66">
        <w:rPr>
          <w:rFonts w:ascii="Times New Roman" w:hAnsi="Times New Roman" w:cs="Times New Roman"/>
          <w:sz w:val="24"/>
          <w:szCs w:val="24"/>
          <w:lang w:val="en-US"/>
        </w:rPr>
        <w:t>I</w:t>
      </w:r>
      <w:r w:rsidRPr="00EC6C66">
        <w:rPr>
          <w:rFonts w:ascii="Times New Roman" w:hAnsi="Times New Roman" w:cs="Times New Roman"/>
          <w:sz w:val="24"/>
          <w:szCs w:val="24"/>
        </w:rPr>
        <w:t>. Пожалуйста, ОБВЕДИТЕ КРУЖКОМ номер ответа, который в наибольшей степени совпадает с Вашим собственным мнением.</w:t>
      </w:r>
      <w:proofErr w:type="gramEnd"/>
    </w:p>
    <w:p w:rsidR="00EC6C66" w:rsidRPr="00EC6C66" w:rsidRDefault="00EC6C66" w:rsidP="00EC6C66">
      <w:pPr>
        <w:spacing w:after="0" w:line="240" w:lineRule="auto"/>
        <w:ind w:left="-540"/>
        <w:rPr>
          <w:rFonts w:ascii="Times New Roman" w:hAnsi="Times New Roman" w:cs="Times New Roman"/>
          <w:sz w:val="24"/>
          <w:szCs w:val="24"/>
        </w:rPr>
      </w:pP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1. Что побуждает тебя учиться (отметьте, пожалуйста, только ОДИН ответ)?</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1. Мне интересно учиться в школе.</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2. Обстоятельства жизни – требуют учителя, родители.</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3. Стремление получить хорошие оценки.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4. Считаю, что образование пригодится в жизни.</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5.Что-то еще………</w:t>
      </w:r>
    </w:p>
    <w:p w:rsidR="00EC6C66" w:rsidRPr="00EC6C66" w:rsidRDefault="00EC6C66" w:rsidP="00EC6C66">
      <w:pPr>
        <w:spacing w:after="0" w:line="240" w:lineRule="auto"/>
        <w:ind w:left="-540"/>
        <w:rPr>
          <w:rFonts w:ascii="Times New Roman" w:hAnsi="Times New Roman" w:cs="Times New Roman"/>
          <w:sz w:val="24"/>
          <w:szCs w:val="24"/>
        </w:rPr>
      </w:pP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2. Меня интересуют события, происходящие в стране в сфере… (выберите, пожалуйста, не более ТРЕХ позиций)</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1. Политики</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2. Экономики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3. Науки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4. Культуры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5. Спорта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6. Жизни популярных людей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7. Меня мало интересуют события, которые не связаны со мной лично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8. Что-то еще………………………………………………</w:t>
      </w:r>
    </w:p>
    <w:p w:rsidR="00EC6C66" w:rsidRPr="00EC6C66" w:rsidRDefault="00EC6C66" w:rsidP="00EC6C66">
      <w:pPr>
        <w:spacing w:after="0" w:line="240" w:lineRule="auto"/>
        <w:ind w:left="-540"/>
        <w:rPr>
          <w:rFonts w:ascii="Times New Roman" w:hAnsi="Times New Roman" w:cs="Times New Roman"/>
          <w:sz w:val="24"/>
          <w:szCs w:val="24"/>
        </w:rPr>
      </w:pP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3. Если я столкнусь с каким-нибудь проблемным вопросом, по которому у меня нет своего мнения, то я, скорее всего … (отметьте, пожалуйста, только ОДИН ответ)</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  приму точку зрения человека, которому доверяю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2.  попытаюсь самостоятельно разобраться в вопросе</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3.  решу, что в жизни слишком много сложных вопросов, чтобы в каждом из них разбираться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4.  у меня всегда есть свое мнение</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5. Что-то еще……………………………………..</w:t>
      </w:r>
    </w:p>
    <w:p w:rsidR="00EC6C66" w:rsidRPr="00EC6C66" w:rsidRDefault="00EC6C66" w:rsidP="00EC6C66">
      <w:pPr>
        <w:spacing w:after="0" w:line="240" w:lineRule="auto"/>
        <w:ind w:left="-540"/>
        <w:rPr>
          <w:rFonts w:ascii="Times New Roman" w:hAnsi="Times New Roman" w:cs="Times New Roman"/>
          <w:sz w:val="24"/>
          <w:szCs w:val="24"/>
        </w:rPr>
      </w:pPr>
    </w:p>
    <w:p w:rsidR="00EC6C66" w:rsidRPr="00EC6C66" w:rsidRDefault="00EC6C66" w:rsidP="00EC6C66">
      <w:pPr>
        <w:spacing w:after="0" w:line="240" w:lineRule="auto"/>
        <w:ind w:left="-540"/>
        <w:jc w:val="both"/>
        <w:rPr>
          <w:rFonts w:ascii="Times New Roman" w:hAnsi="Times New Roman" w:cs="Times New Roman"/>
          <w:sz w:val="24"/>
          <w:szCs w:val="24"/>
        </w:rPr>
      </w:pP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5. Как Вы думаете, добиваясь личного благополучия и успеха, в какой мере человек должен учитывать интересы других людей? (отметьте, пожалуйста, только ОДИН ответ)</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1. Может игнорировать интересы других людей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2. Должен умело использовать интересы других людей (их симпатии, опыт, связи, знания и пр.) для своей выгоды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3. Должен соотносить свои действия с интересами других людей, чтобы им не навредить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lastRenderedPageBreak/>
        <w:t xml:space="preserve">4. Следует поддерживать с другими людьми взаимовыгодное сотрудничество, при необходимости оказывать им поддержку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5. Должен устанавливать с другими людьми товарищеские отношения, основанные на взаимопомощи и заботе друг о друге </w:t>
      </w:r>
    </w:p>
    <w:p w:rsidR="00EC6C66" w:rsidRPr="00EC6C66" w:rsidRDefault="00EC6C66" w:rsidP="00EC6C66">
      <w:pPr>
        <w:spacing w:after="0" w:line="240" w:lineRule="auto"/>
        <w:ind w:left="-540"/>
        <w:rPr>
          <w:rFonts w:ascii="Times New Roman" w:hAnsi="Times New Roman" w:cs="Times New Roman"/>
          <w:sz w:val="24"/>
          <w:szCs w:val="24"/>
        </w:rPr>
      </w:pP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6. Как Вы считаете, чем можно завоевать авторитет у сверстников? (выберите, пожалуйста, не более ТРЕХ позиций)</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 Независимость, собственная позиция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2. Обаяние, внешняя привлекательность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3. Честность, принципиальность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4. Умение выкрутиться из любой ситуации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5. Эрудиция, широкие познания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6. Смелость и бесстрашие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7. Хорошие связи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8. Физическая сила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9. Материальная обеспеченность родителей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10 Хорошая успеваемость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11. Что-то еще………………………………………………….</w:t>
      </w:r>
    </w:p>
    <w:p w:rsidR="00EC6C66" w:rsidRPr="00EC6C66" w:rsidRDefault="00EC6C66" w:rsidP="00EC6C66">
      <w:pPr>
        <w:spacing w:after="0" w:line="240" w:lineRule="auto"/>
        <w:ind w:left="-540"/>
        <w:rPr>
          <w:rFonts w:ascii="Times New Roman" w:hAnsi="Times New Roman" w:cs="Times New Roman"/>
          <w:sz w:val="24"/>
          <w:szCs w:val="24"/>
        </w:rPr>
      </w:pP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8. Какие проблемы тебя больше всего волнуют? (выберите, пожалуйста, не более ТРЕХ позиций)</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1. Мое будущее</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2. Здоровье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3. Покупка одежды и других вещей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4. Взаимоотношения с родителями, родственниками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5. Взаимоотношения с друзьями, одноклассниками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6. Взаимоотношения с учителями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7. Ничего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8. Что-то еще……………………………………………</w:t>
      </w:r>
    </w:p>
    <w:p w:rsidR="00EC6C66" w:rsidRPr="00EC6C66" w:rsidRDefault="00EC6C66" w:rsidP="00EC6C66">
      <w:pPr>
        <w:spacing w:after="0" w:line="240" w:lineRule="auto"/>
        <w:ind w:left="-540"/>
        <w:rPr>
          <w:rFonts w:ascii="Times New Roman" w:hAnsi="Times New Roman" w:cs="Times New Roman"/>
          <w:sz w:val="24"/>
          <w:szCs w:val="24"/>
        </w:rPr>
      </w:pPr>
    </w:p>
    <w:p w:rsidR="00EC6C66" w:rsidRPr="00EC6C66" w:rsidRDefault="00EC6C66" w:rsidP="00EC6C66">
      <w:pPr>
        <w:spacing w:after="0" w:line="240" w:lineRule="auto"/>
        <w:ind w:left="-540"/>
        <w:rPr>
          <w:rFonts w:ascii="Times New Roman" w:hAnsi="Times New Roman" w:cs="Times New Roman"/>
          <w:sz w:val="24"/>
          <w:szCs w:val="24"/>
        </w:rPr>
      </w:pP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12. Какие черты вы бы включили в характеристику человека, на которого хотели бы быть похожи? (можно отметить несколько ответов)</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1. Доброта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2. Честность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3. Умение постоять за себя.</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4. Смелость.</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5. Самостоятельность.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6. Стремление быть справедливым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7. Уважение к старшим.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8. Трудолюбие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9. Гуманность.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10. Дисциплина.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11. Интерес к учебе.</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12. Увлечение новым.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13. Коллективизм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14. Общественную активность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15. Патриотизм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16. Способность к творчеству.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17. Гражданственность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18. Принципиальность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19. Критичность мышления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lastRenderedPageBreak/>
        <w:t xml:space="preserve">20. Хитрость.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21. Способность достигать цели любой ценой.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22. Что-то еще……………………... </w:t>
      </w:r>
    </w:p>
    <w:p w:rsidR="00EC6C66" w:rsidRPr="00EC6C66" w:rsidRDefault="00EC6C66" w:rsidP="00EC6C66">
      <w:pPr>
        <w:spacing w:after="0" w:line="240" w:lineRule="auto"/>
        <w:ind w:left="-540"/>
        <w:rPr>
          <w:rFonts w:ascii="Times New Roman" w:hAnsi="Times New Roman" w:cs="Times New Roman"/>
          <w:sz w:val="24"/>
          <w:szCs w:val="24"/>
        </w:rPr>
      </w:pP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14. Для </w:t>
      </w:r>
      <w:proofErr w:type="gramStart"/>
      <w:r w:rsidRPr="00EC6C66">
        <w:rPr>
          <w:rFonts w:ascii="Times New Roman" w:hAnsi="Times New Roman" w:cs="Times New Roman"/>
          <w:sz w:val="24"/>
          <w:szCs w:val="24"/>
        </w:rPr>
        <w:t>чего</w:t>
      </w:r>
      <w:proofErr w:type="gramEnd"/>
      <w:r w:rsidRPr="00EC6C66">
        <w:rPr>
          <w:rFonts w:ascii="Times New Roman" w:hAnsi="Times New Roman" w:cs="Times New Roman"/>
          <w:sz w:val="24"/>
          <w:szCs w:val="24"/>
        </w:rPr>
        <w:t xml:space="preserve"> прежде всего существует школа? (отметьте, пожалуйста, только ОДИН ответ)</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 Подготовить к самостоятельной жизни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2. Развить силы, способности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3. Дать знания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4. Помочь выбрать профессию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5. Стать духовно богатым, интересным для других человеком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6. Научить самовоспитанию, самообразованию</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7. Что-то еще…………………………………</w:t>
      </w:r>
    </w:p>
    <w:p w:rsidR="00EC6C66" w:rsidRPr="00EC6C66" w:rsidRDefault="00EC6C66" w:rsidP="00EC6C66">
      <w:pPr>
        <w:spacing w:after="0" w:line="240" w:lineRule="auto"/>
        <w:ind w:left="-540"/>
        <w:jc w:val="both"/>
        <w:rPr>
          <w:rFonts w:ascii="Times New Roman" w:hAnsi="Times New Roman" w:cs="Times New Roman"/>
          <w:sz w:val="24"/>
          <w:szCs w:val="24"/>
        </w:rPr>
      </w:pP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lang w:val="en-US"/>
        </w:rPr>
        <w:t>II</w:t>
      </w:r>
      <w:r w:rsidRPr="00EC6C66">
        <w:rPr>
          <w:rFonts w:ascii="Times New Roman" w:hAnsi="Times New Roman" w:cs="Times New Roman"/>
          <w:sz w:val="24"/>
          <w:szCs w:val="24"/>
        </w:rPr>
        <w:t>. Насколько вы согласны со следующими утверждениями? (отметьте ОДИН ответ по каждой строке)</w:t>
      </w:r>
    </w:p>
    <w:tbl>
      <w:tblPr>
        <w:tblW w:w="103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1"/>
        <w:gridCol w:w="1276"/>
        <w:gridCol w:w="850"/>
        <w:gridCol w:w="1276"/>
        <w:gridCol w:w="992"/>
        <w:gridCol w:w="958"/>
      </w:tblGrid>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Полностью согласен</w:t>
            </w:r>
          </w:p>
        </w:tc>
        <w:tc>
          <w:tcPr>
            <w:tcW w:w="850"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 xml:space="preserve">Скорее </w:t>
            </w:r>
            <w:proofErr w:type="gramStart"/>
            <w:r w:rsidRPr="00EC6C66">
              <w:rPr>
                <w:rFonts w:ascii="Times New Roman" w:hAnsi="Times New Roman" w:cs="Times New Roman"/>
                <w:sz w:val="24"/>
                <w:szCs w:val="24"/>
              </w:rPr>
              <w:t>согласен</w:t>
            </w:r>
            <w:proofErr w:type="gramEnd"/>
            <w:r w:rsidRPr="00EC6C66">
              <w:rPr>
                <w:rFonts w:ascii="Times New Roman" w:hAnsi="Times New Roman" w:cs="Times New Roman"/>
                <w:sz w:val="24"/>
                <w:szCs w:val="24"/>
              </w:rPr>
              <w:t>, чем нет.</w:t>
            </w:r>
          </w:p>
        </w:tc>
        <w:tc>
          <w:tcPr>
            <w:tcW w:w="1276"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Затрудняюсь ответить</w:t>
            </w:r>
          </w:p>
        </w:tc>
        <w:tc>
          <w:tcPr>
            <w:tcW w:w="992"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Скорее не согласен</w:t>
            </w:r>
          </w:p>
        </w:tc>
        <w:tc>
          <w:tcPr>
            <w:tcW w:w="958"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Категорически не согласен</w:t>
            </w: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 xml:space="preserve">16. </w:t>
            </w:r>
            <w:proofErr w:type="gramStart"/>
            <w:r w:rsidRPr="00EC6C66">
              <w:rPr>
                <w:rFonts w:ascii="Times New Roman" w:hAnsi="Times New Roman" w:cs="Times New Roman"/>
                <w:sz w:val="24"/>
                <w:szCs w:val="24"/>
              </w:rPr>
              <w:t>Большинство людей не станет усердно</w:t>
            </w:r>
            <w:proofErr w:type="gramEnd"/>
            <w:r w:rsidRPr="00EC6C66">
              <w:rPr>
                <w:rFonts w:ascii="Times New Roman" w:hAnsi="Times New Roman" w:cs="Times New Roman"/>
                <w:sz w:val="24"/>
                <w:szCs w:val="24"/>
              </w:rPr>
              <w:t xml:space="preserve"> работать, если их не заставлять. </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rPr>
                <w:rFonts w:ascii="Times New Roman" w:hAnsi="Times New Roman" w:cs="Times New Roman"/>
                <w:sz w:val="24"/>
                <w:szCs w:val="24"/>
              </w:rPr>
            </w:pPr>
            <w:r w:rsidRPr="00EC6C66">
              <w:rPr>
                <w:rFonts w:ascii="Times New Roman" w:hAnsi="Times New Roman" w:cs="Times New Roman"/>
                <w:sz w:val="24"/>
                <w:szCs w:val="24"/>
              </w:rPr>
              <w:t>19. Я считаю, что разбираться в законах природы и общества нужно только ученым и специалистам.</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21. Я не буду переживать, если поступят несправедливо по отношению к человеку, которому я не симпатизирую.</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rPr>
                <w:rFonts w:ascii="Times New Roman" w:hAnsi="Times New Roman" w:cs="Times New Roman"/>
                <w:sz w:val="24"/>
                <w:szCs w:val="24"/>
              </w:rPr>
            </w:pPr>
            <w:r w:rsidRPr="00EC6C66">
              <w:rPr>
                <w:rFonts w:ascii="Times New Roman" w:hAnsi="Times New Roman" w:cs="Times New Roman"/>
                <w:sz w:val="24"/>
                <w:szCs w:val="24"/>
              </w:rPr>
              <w:t>24. США и другие страны НАТО стремятся ослабить Россию и добиться ее распада.</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25. Глупо ограничивать себя ради других людей.</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28. Все средства хороши для достижения цели</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30. События, о которых рассказывается в телевизионных новостях, очень редко затрагивают меня лично (прямо или косвенно).</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31. Меня возмущает несправедливость по отношению к любому человеку.</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32. Я легко могу представить, ради чего человек может отказаться от материального благополучия.</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36. Я всегда чувствую ответственность за все, что случается в моей жизни.</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39. Меня не очень беспокоят глобальные проблемы (экологические, проблема природных ресурсов), т.к. человечество всегда сталкивалось с какими-то проблемами и всегда находило выход.</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41. Следует ограничить приток в Петербург выходцев с Кавказа (чеченцев, дагестанцев и др.)</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 xml:space="preserve">44. Люди правильно говорят: «победителей не </w:t>
            </w:r>
            <w:r w:rsidRPr="00EC6C66">
              <w:rPr>
                <w:rFonts w:ascii="Times New Roman" w:hAnsi="Times New Roman" w:cs="Times New Roman"/>
                <w:sz w:val="24"/>
                <w:szCs w:val="24"/>
              </w:rPr>
              <w:lastRenderedPageBreak/>
              <w:t>судят», «не пойман – не вор».</w:t>
            </w:r>
          </w:p>
        </w:tc>
        <w:tc>
          <w:tcPr>
            <w:tcW w:w="1276"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lastRenderedPageBreak/>
              <w:t>45. Я могу делать что-либо для других, не требуя, чтоб они это оценили.</w:t>
            </w:r>
          </w:p>
        </w:tc>
        <w:tc>
          <w:tcPr>
            <w:tcW w:w="1276"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Borders>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49. Личное благополучие для меня всегда стоит выше общественной пользы.</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53. Если это необходимо, я готов обмануть людей, чтобы добиться того, что мне нужно.</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60. Мне неинтересно рассуждать о «философских вопросах»: устройства мира, справедливости, смысле жизни.</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 xml:space="preserve">62. Люди делятся </w:t>
            </w:r>
            <w:proofErr w:type="gramStart"/>
            <w:r w:rsidRPr="00EC6C66">
              <w:rPr>
                <w:rFonts w:ascii="Times New Roman" w:hAnsi="Times New Roman" w:cs="Times New Roman"/>
                <w:sz w:val="24"/>
                <w:szCs w:val="24"/>
              </w:rPr>
              <w:t>на</w:t>
            </w:r>
            <w:proofErr w:type="gramEnd"/>
            <w:r w:rsidRPr="00EC6C66">
              <w:rPr>
                <w:rFonts w:ascii="Times New Roman" w:hAnsi="Times New Roman" w:cs="Times New Roman"/>
                <w:sz w:val="24"/>
                <w:szCs w:val="24"/>
              </w:rPr>
              <w:t xml:space="preserve"> своих и чужих, и помогать надо только своим.</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 xml:space="preserve">65. Если есть возможность </w:t>
            </w:r>
            <w:r w:rsidRPr="00EC6C66">
              <w:rPr>
                <w:rFonts w:ascii="Times New Roman" w:hAnsi="Times New Roman" w:cs="Times New Roman"/>
                <w:i/>
                <w:sz w:val="24"/>
                <w:szCs w:val="24"/>
              </w:rPr>
              <w:t>заставить</w:t>
            </w:r>
            <w:r w:rsidRPr="00EC6C66">
              <w:rPr>
                <w:rFonts w:ascii="Times New Roman" w:hAnsi="Times New Roman" w:cs="Times New Roman"/>
                <w:sz w:val="24"/>
                <w:szCs w:val="24"/>
              </w:rPr>
              <w:t xml:space="preserve"> человека поступать правильно, но тратить время на то, чтобы его </w:t>
            </w:r>
            <w:r w:rsidRPr="00EC6C66">
              <w:rPr>
                <w:rFonts w:ascii="Times New Roman" w:hAnsi="Times New Roman" w:cs="Times New Roman"/>
                <w:i/>
                <w:sz w:val="24"/>
                <w:szCs w:val="24"/>
              </w:rPr>
              <w:t>убедить</w:t>
            </w:r>
            <w:r w:rsidRPr="00EC6C66">
              <w:rPr>
                <w:rFonts w:ascii="Times New Roman" w:hAnsi="Times New Roman" w:cs="Times New Roman"/>
                <w:sz w:val="24"/>
                <w:szCs w:val="24"/>
              </w:rPr>
              <w:t>, не нужно.</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 xml:space="preserve">66. Я считаю, что большинство людей обманут вас, если им подвернется такая возможность. </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 xml:space="preserve">67. То, чему </w:t>
            </w:r>
            <w:proofErr w:type="gramStart"/>
            <w:r w:rsidRPr="00EC6C66">
              <w:rPr>
                <w:rFonts w:ascii="Times New Roman" w:hAnsi="Times New Roman" w:cs="Times New Roman"/>
                <w:sz w:val="24"/>
                <w:szCs w:val="24"/>
              </w:rPr>
              <w:t>учат в школе и чему учит</w:t>
            </w:r>
            <w:proofErr w:type="gramEnd"/>
            <w:r w:rsidRPr="00EC6C66">
              <w:rPr>
                <w:rFonts w:ascii="Times New Roman" w:hAnsi="Times New Roman" w:cs="Times New Roman"/>
                <w:sz w:val="24"/>
                <w:szCs w:val="24"/>
              </w:rPr>
              <w:t xml:space="preserve"> жизнь, не имеют ничего общего.</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69. Я за жесткий порядок и контроль в стране, даже если придется ограничить демократию и свободу слова.</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70. В неудачах человека чаще всего виноваты обстоятельства и другие люди, чем он сам.</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Borders>
              <w:top w:val="nil"/>
              <w:bottom w:val="single" w:sz="4" w:space="0" w:color="auto"/>
            </w:tcBorders>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73. Если я считаю, что человек неправ, то я не стану прислушиваться к  его аргументам.</w:t>
            </w:r>
          </w:p>
        </w:tc>
        <w:tc>
          <w:tcPr>
            <w:tcW w:w="1276" w:type="dxa"/>
            <w:tcBorders>
              <w:top w:val="nil"/>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Borders>
              <w:top w:val="nil"/>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Borders>
              <w:top w:val="nil"/>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Borders>
              <w:top w:val="nil"/>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Borders>
              <w:top w:val="nil"/>
              <w:bottom w:val="single" w:sz="4" w:space="0" w:color="auto"/>
            </w:tcBorders>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77. Если мне тяжело что-то сделать для себя, то тем более я не стану делать этого для других.</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79. Если мне кто-то не нравится, я вряд ли выражу согласие с его мнением,  даже если он и прав.</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81. Ценности общества и (нации) народа выше ценностей прав человека.</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82. Мне становится стыдно, если работа, которую получили моей группе, не выполнена.</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84. Пытаться разобраться в причинах происшествия или события, которое уже не изменить – пустая трата времени.</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85. Каждый преследует в первую очередь свой личный интерес, поэтому не следует доверять окружающим.</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87. Мне бывает очень неприятно, если я нарушил обещание даже по независящим от меня причинам.</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90. Низко оплачиваемая работа не может приносить удовлетворение.</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 xml:space="preserve">93. Интересная работа сама по себе награда. </w:t>
            </w: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r w:rsidR="00EC6C66" w:rsidRPr="00EC6C66" w:rsidTr="000F21D7">
        <w:tc>
          <w:tcPr>
            <w:tcW w:w="5011" w:type="dxa"/>
          </w:tcPr>
          <w:p w:rsidR="00EC6C66" w:rsidRPr="00EC6C66" w:rsidRDefault="00EC6C66" w:rsidP="00EC6C66">
            <w:pPr>
              <w:tabs>
                <w:tab w:val="center" w:pos="4677"/>
                <w:tab w:val="right" w:pos="9355"/>
              </w:tabs>
              <w:spacing w:after="0" w:line="240" w:lineRule="auto"/>
              <w:ind w:left="-108" w:right="-108"/>
              <w:jc w:val="both"/>
              <w:rPr>
                <w:rFonts w:ascii="Times New Roman" w:hAnsi="Times New Roman" w:cs="Times New Roman"/>
                <w:sz w:val="24"/>
                <w:szCs w:val="24"/>
              </w:rPr>
            </w:pPr>
            <w:r w:rsidRPr="00EC6C66">
              <w:rPr>
                <w:rFonts w:ascii="Times New Roman" w:hAnsi="Times New Roman" w:cs="Times New Roman"/>
                <w:sz w:val="24"/>
                <w:szCs w:val="24"/>
              </w:rPr>
              <w:t xml:space="preserve">101. </w:t>
            </w:r>
            <w:proofErr w:type="gramStart"/>
            <w:r w:rsidRPr="00EC6C66">
              <w:rPr>
                <w:rFonts w:ascii="Times New Roman" w:hAnsi="Times New Roman" w:cs="Times New Roman"/>
                <w:sz w:val="24"/>
                <w:szCs w:val="24"/>
              </w:rPr>
              <w:t xml:space="preserve">Большинство людей способны на смелые, нравственные поступки. </w:t>
            </w:r>
            <w:proofErr w:type="gramEnd"/>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850"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1276"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92"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c>
          <w:tcPr>
            <w:tcW w:w="958" w:type="dxa"/>
          </w:tcPr>
          <w:p w:rsidR="00EC6C66" w:rsidRPr="00EC6C66" w:rsidRDefault="00EC6C66" w:rsidP="00EC6C66">
            <w:pPr>
              <w:tabs>
                <w:tab w:val="center" w:pos="4677"/>
                <w:tab w:val="right" w:pos="9355"/>
              </w:tabs>
              <w:spacing w:after="0" w:line="240" w:lineRule="auto"/>
              <w:ind w:left="-108" w:right="-108"/>
              <w:jc w:val="center"/>
              <w:rPr>
                <w:rFonts w:ascii="Times New Roman" w:hAnsi="Times New Roman" w:cs="Times New Roman"/>
                <w:sz w:val="24"/>
                <w:szCs w:val="24"/>
              </w:rPr>
            </w:pPr>
          </w:p>
        </w:tc>
      </w:tr>
    </w:tbl>
    <w:p w:rsidR="00EC6C66" w:rsidRPr="00EC6C66" w:rsidRDefault="00EC6C66" w:rsidP="00EC6C66">
      <w:pPr>
        <w:spacing w:after="0" w:line="240" w:lineRule="auto"/>
        <w:ind w:left="-540"/>
        <w:jc w:val="both"/>
        <w:rPr>
          <w:rFonts w:ascii="Times New Roman" w:hAnsi="Times New Roman" w:cs="Times New Roman"/>
          <w:sz w:val="24"/>
          <w:szCs w:val="24"/>
        </w:rPr>
      </w:pP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Несколько слов о себе.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lastRenderedPageBreak/>
        <w:t xml:space="preserve">105. Ваш пол: 1. мужской; 2. женский.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С кем Вы проживаете: (отметьте, пожалуйста, только ОДИН ответ) </w:t>
      </w:r>
    </w:p>
    <w:p w:rsidR="00EC6C66" w:rsidRPr="00EC6C66" w:rsidRDefault="00EC6C66" w:rsidP="00EC6C66">
      <w:pPr>
        <w:tabs>
          <w:tab w:val="center" w:pos="4677"/>
        </w:tabs>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1. С матерью и отцом</w:t>
      </w:r>
      <w:r w:rsidRPr="00EC6C66">
        <w:rPr>
          <w:rFonts w:ascii="Times New Roman" w:hAnsi="Times New Roman" w:cs="Times New Roman"/>
          <w:sz w:val="24"/>
          <w:szCs w:val="24"/>
        </w:rPr>
        <w:tab/>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2. С матерью</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3. С отцом</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4. С иными родственниками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106. У Вас есть братья или сестры? (отметьте, пожалуйста, только ОДИН ответ)</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1. Я единственный ребенок в семье</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2. Есть один брат (сестра)</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3. Есть двое братьев \ сестер</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4. Есть трое и более братьев \ сестер</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107. Вы учитесь в основном…(отметьте, пожалуйста, только ОДИН ответ)</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1. На пять</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2. На четыре и пять</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3. На четыре</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4. На четыре и три</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5. На три</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108. Образование Ваших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440"/>
        <w:gridCol w:w="1363"/>
      </w:tblGrid>
      <w:tr w:rsidR="00EC6C66" w:rsidRPr="00EC6C66" w:rsidTr="000F21D7">
        <w:tc>
          <w:tcPr>
            <w:tcW w:w="6768"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p>
        </w:tc>
        <w:tc>
          <w:tcPr>
            <w:tcW w:w="1440"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Мать</w:t>
            </w:r>
          </w:p>
        </w:tc>
        <w:tc>
          <w:tcPr>
            <w:tcW w:w="1363"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Отец</w:t>
            </w:r>
          </w:p>
        </w:tc>
      </w:tr>
      <w:tr w:rsidR="00EC6C66" w:rsidRPr="00EC6C66" w:rsidTr="000F21D7">
        <w:tc>
          <w:tcPr>
            <w:tcW w:w="6768"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Среднее, среднее профессиональное</w:t>
            </w:r>
          </w:p>
        </w:tc>
        <w:tc>
          <w:tcPr>
            <w:tcW w:w="1440"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1</w:t>
            </w:r>
          </w:p>
        </w:tc>
        <w:tc>
          <w:tcPr>
            <w:tcW w:w="1363"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1</w:t>
            </w:r>
          </w:p>
        </w:tc>
      </w:tr>
      <w:tr w:rsidR="00EC6C66" w:rsidRPr="00EC6C66" w:rsidTr="000F21D7">
        <w:tc>
          <w:tcPr>
            <w:tcW w:w="6768"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Среднее специальное/незаконченное высшее</w:t>
            </w:r>
          </w:p>
        </w:tc>
        <w:tc>
          <w:tcPr>
            <w:tcW w:w="1440"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2</w:t>
            </w:r>
          </w:p>
        </w:tc>
        <w:tc>
          <w:tcPr>
            <w:tcW w:w="1363"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2</w:t>
            </w:r>
          </w:p>
        </w:tc>
      </w:tr>
      <w:tr w:rsidR="00EC6C66" w:rsidRPr="00EC6C66" w:rsidTr="000F21D7">
        <w:tc>
          <w:tcPr>
            <w:tcW w:w="6768"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Высшее</w:t>
            </w:r>
          </w:p>
        </w:tc>
        <w:tc>
          <w:tcPr>
            <w:tcW w:w="1440"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3</w:t>
            </w:r>
          </w:p>
        </w:tc>
        <w:tc>
          <w:tcPr>
            <w:tcW w:w="1363"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3</w:t>
            </w:r>
          </w:p>
        </w:tc>
      </w:tr>
      <w:tr w:rsidR="00EC6C66" w:rsidRPr="00EC6C66" w:rsidTr="000F21D7">
        <w:tc>
          <w:tcPr>
            <w:tcW w:w="6768"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Есть ученая степень (доктор, кандидат наук)</w:t>
            </w:r>
          </w:p>
        </w:tc>
        <w:tc>
          <w:tcPr>
            <w:tcW w:w="1440"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4</w:t>
            </w:r>
          </w:p>
        </w:tc>
        <w:tc>
          <w:tcPr>
            <w:tcW w:w="1363" w:type="dxa"/>
          </w:tcPr>
          <w:p w:rsidR="00EC6C66" w:rsidRPr="00EC6C66" w:rsidRDefault="00EC6C66" w:rsidP="00EC6C66">
            <w:pPr>
              <w:tabs>
                <w:tab w:val="center" w:pos="4677"/>
                <w:tab w:val="right" w:pos="9355"/>
              </w:tabs>
              <w:spacing w:after="0" w:line="240" w:lineRule="auto"/>
              <w:jc w:val="both"/>
              <w:rPr>
                <w:rFonts w:ascii="Times New Roman" w:hAnsi="Times New Roman" w:cs="Times New Roman"/>
                <w:sz w:val="24"/>
                <w:szCs w:val="24"/>
              </w:rPr>
            </w:pPr>
            <w:r w:rsidRPr="00EC6C66">
              <w:rPr>
                <w:rFonts w:ascii="Times New Roman" w:hAnsi="Times New Roman" w:cs="Times New Roman"/>
                <w:sz w:val="24"/>
                <w:szCs w:val="24"/>
              </w:rPr>
              <w:t>4</w:t>
            </w:r>
          </w:p>
        </w:tc>
      </w:tr>
    </w:tbl>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110. Как Вы проводите свое свободное время? (отметьте один ответ по каждой строке)</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1"/>
        <w:gridCol w:w="1418"/>
        <w:gridCol w:w="1275"/>
        <w:gridCol w:w="1476"/>
        <w:gridCol w:w="1183"/>
      </w:tblGrid>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Регулярно</w:t>
            </w: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Один или несколько раз в мес.</w:t>
            </w: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Несколько раз в год</w:t>
            </w: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Практически не занимаюсь</w:t>
            </w: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Чтение газет и журналов</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Чтение книг</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Просмотр телевизионных фильмов</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Посещение кинотеатров</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Прослушивание музыки (диски, кассеты)</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Посещение театров, концертов, музеев, выставок</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Занятия спортом, туризмом</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Занятия любительским творчеством (рисование, танцы, игра на муз</w:t>
            </w:r>
            <w:proofErr w:type="gramStart"/>
            <w:r w:rsidRPr="00EC6C66">
              <w:rPr>
                <w:rFonts w:ascii="Times New Roman" w:hAnsi="Times New Roman" w:cs="Times New Roman"/>
                <w:sz w:val="24"/>
                <w:szCs w:val="24"/>
              </w:rPr>
              <w:t>.</w:t>
            </w:r>
            <w:proofErr w:type="gramEnd"/>
            <w:r w:rsidRPr="00EC6C66">
              <w:rPr>
                <w:rFonts w:ascii="Times New Roman" w:hAnsi="Times New Roman" w:cs="Times New Roman"/>
                <w:sz w:val="24"/>
                <w:szCs w:val="24"/>
              </w:rPr>
              <w:t xml:space="preserve"> </w:t>
            </w:r>
            <w:proofErr w:type="gramStart"/>
            <w:r w:rsidRPr="00EC6C66">
              <w:rPr>
                <w:rFonts w:ascii="Times New Roman" w:hAnsi="Times New Roman" w:cs="Times New Roman"/>
                <w:sz w:val="24"/>
                <w:szCs w:val="24"/>
              </w:rPr>
              <w:t>и</w:t>
            </w:r>
            <w:proofErr w:type="gramEnd"/>
            <w:r w:rsidRPr="00EC6C66">
              <w:rPr>
                <w:rFonts w:ascii="Times New Roman" w:hAnsi="Times New Roman" w:cs="Times New Roman"/>
                <w:sz w:val="24"/>
                <w:szCs w:val="24"/>
              </w:rPr>
              <w:t>нструментах и др.)</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Посещение дискотек, шоу-программ</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Пользование Интернетом</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Общение с друзьями в непринужденной обстановке</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Работа на приусадебном участке</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Игры на компьютере</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r w:rsidR="00EC6C66" w:rsidRPr="00EC6C66" w:rsidTr="00EC6C66">
        <w:tc>
          <w:tcPr>
            <w:tcW w:w="4651"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r w:rsidRPr="00EC6C66">
              <w:rPr>
                <w:rFonts w:ascii="Times New Roman" w:hAnsi="Times New Roman" w:cs="Times New Roman"/>
                <w:sz w:val="24"/>
                <w:szCs w:val="24"/>
              </w:rPr>
              <w:t>Свой вариант</w:t>
            </w:r>
          </w:p>
        </w:tc>
        <w:tc>
          <w:tcPr>
            <w:tcW w:w="1418"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275"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476"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c>
          <w:tcPr>
            <w:tcW w:w="1183" w:type="dxa"/>
          </w:tcPr>
          <w:p w:rsidR="00EC6C66" w:rsidRPr="00EC6C66" w:rsidRDefault="00EC6C66" w:rsidP="00EC6C66">
            <w:pPr>
              <w:tabs>
                <w:tab w:val="center" w:pos="4677"/>
                <w:tab w:val="right" w:pos="9355"/>
              </w:tabs>
              <w:spacing w:after="0" w:line="240" w:lineRule="auto"/>
              <w:rPr>
                <w:rFonts w:ascii="Times New Roman" w:hAnsi="Times New Roman" w:cs="Times New Roman"/>
                <w:sz w:val="24"/>
                <w:szCs w:val="24"/>
              </w:rPr>
            </w:pPr>
          </w:p>
        </w:tc>
      </w:tr>
    </w:tbl>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111. Какие телепрограммы Вы смотрите чаще всего? (выберите, пожалуйста, не более ТРЕХ позиций)</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1. Новости, политические обзоры, политические ток-шоу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2. Юмористические, развлекательные шоу-программы, игры.</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3. Художественные фильмы, сериалы.</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lastRenderedPageBreak/>
        <w:t xml:space="preserve">4. Передачи научно-популярного, культурно-просветительского характера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5. Музыкальные передачи.</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 xml:space="preserve">6. Спортивные передачи. </w:t>
      </w:r>
    </w:p>
    <w:p w:rsidR="00EC6C66" w:rsidRPr="00EC6C66" w:rsidRDefault="00EC6C66" w:rsidP="00EC6C66">
      <w:pPr>
        <w:spacing w:after="0" w:line="240" w:lineRule="auto"/>
        <w:ind w:left="-540"/>
        <w:rPr>
          <w:rFonts w:ascii="Times New Roman" w:hAnsi="Times New Roman" w:cs="Times New Roman"/>
          <w:sz w:val="24"/>
          <w:szCs w:val="24"/>
        </w:rPr>
      </w:pPr>
      <w:r w:rsidRPr="00EC6C66">
        <w:rPr>
          <w:rFonts w:ascii="Times New Roman" w:hAnsi="Times New Roman" w:cs="Times New Roman"/>
          <w:sz w:val="24"/>
          <w:szCs w:val="24"/>
        </w:rPr>
        <w:t>7. Что-то еще…………………..</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112. Когда я общаюсь с родителями, мы разговариваем о (можно отметить несколько позиций</w:t>
      </w:r>
      <w:proofErr w:type="gramStart"/>
      <w:r w:rsidRPr="00EC6C66">
        <w:rPr>
          <w:rFonts w:ascii="Times New Roman" w:hAnsi="Times New Roman" w:cs="Times New Roman"/>
          <w:sz w:val="24"/>
          <w:szCs w:val="24"/>
        </w:rPr>
        <w:t xml:space="preserve"> )</w:t>
      </w:r>
      <w:proofErr w:type="gramEnd"/>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1. О домашних делах.</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2. Об учебе.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3. О досуге, искусстве (кино, книги, музыка и т.д.)</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4. О политике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5. О жизни, о личных проблемах.</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6. Мы практически не общаемся.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 xml:space="preserve">7. О работе родителей. </w:t>
      </w:r>
    </w:p>
    <w:p w:rsidR="00EC6C66" w:rsidRPr="00EC6C66" w:rsidRDefault="00EC6C66" w:rsidP="00EC6C66">
      <w:pPr>
        <w:spacing w:after="0" w:line="240" w:lineRule="auto"/>
        <w:ind w:left="-540"/>
        <w:jc w:val="both"/>
        <w:rPr>
          <w:rFonts w:ascii="Times New Roman" w:hAnsi="Times New Roman" w:cs="Times New Roman"/>
          <w:sz w:val="24"/>
          <w:szCs w:val="24"/>
        </w:rPr>
      </w:pPr>
      <w:r w:rsidRPr="00EC6C66">
        <w:rPr>
          <w:rFonts w:ascii="Times New Roman" w:hAnsi="Times New Roman" w:cs="Times New Roman"/>
          <w:sz w:val="24"/>
          <w:szCs w:val="24"/>
        </w:rPr>
        <w:t>8. Что-то еще…..</w:t>
      </w:r>
    </w:p>
    <w:p w:rsidR="00EC6C66" w:rsidRDefault="00EC6C66" w:rsidP="00EC6C66">
      <w:pPr>
        <w:spacing w:after="0" w:line="240" w:lineRule="auto"/>
        <w:ind w:left="-540"/>
        <w:jc w:val="center"/>
        <w:rPr>
          <w:rFonts w:ascii="Times New Roman" w:hAnsi="Times New Roman" w:cs="Times New Roman"/>
          <w:sz w:val="24"/>
          <w:szCs w:val="24"/>
        </w:rPr>
      </w:pPr>
      <w:r w:rsidRPr="00EC6C66">
        <w:rPr>
          <w:rFonts w:ascii="Times New Roman" w:hAnsi="Times New Roman" w:cs="Times New Roman"/>
          <w:sz w:val="24"/>
          <w:szCs w:val="24"/>
        </w:rPr>
        <w:t xml:space="preserve">Спасибо! </w:t>
      </w:r>
    </w:p>
    <w:p w:rsidR="00FD1CD2" w:rsidRDefault="00FD1CD2" w:rsidP="00FD1CD2">
      <w:pPr>
        <w:tabs>
          <w:tab w:val="left" w:pos="1440"/>
        </w:tabs>
        <w:spacing w:after="0" w:line="240" w:lineRule="auto"/>
        <w:ind w:left="360" w:right="-6"/>
        <w:jc w:val="center"/>
        <w:rPr>
          <w:rFonts w:ascii="Times New Roman" w:hAnsi="Times New Roman" w:cs="Times New Roman"/>
          <w:sz w:val="24"/>
          <w:szCs w:val="24"/>
        </w:rPr>
      </w:pPr>
    </w:p>
    <w:p w:rsidR="00FD1CD2" w:rsidRPr="00FD1CD2" w:rsidRDefault="00FD1CD2" w:rsidP="00FD1CD2">
      <w:pPr>
        <w:tabs>
          <w:tab w:val="left" w:pos="1440"/>
        </w:tabs>
        <w:spacing w:after="0" w:line="240" w:lineRule="auto"/>
        <w:ind w:left="360" w:right="-6"/>
        <w:jc w:val="right"/>
        <w:rPr>
          <w:rFonts w:ascii="Times New Roman" w:hAnsi="Times New Roman" w:cs="Times New Roman"/>
          <w:sz w:val="28"/>
          <w:szCs w:val="28"/>
        </w:rPr>
      </w:pPr>
      <w:r w:rsidRPr="00FD1CD2">
        <w:rPr>
          <w:rFonts w:ascii="Times New Roman" w:hAnsi="Times New Roman" w:cs="Times New Roman"/>
          <w:sz w:val="28"/>
          <w:szCs w:val="28"/>
        </w:rPr>
        <w:t>Приложение 2</w:t>
      </w:r>
    </w:p>
    <w:p w:rsidR="00FD1CD2" w:rsidRPr="00FD1CD2" w:rsidRDefault="00FD1CD2" w:rsidP="00FD1CD2">
      <w:pPr>
        <w:tabs>
          <w:tab w:val="left" w:pos="1440"/>
        </w:tabs>
        <w:spacing w:after="0" w:line="240" w:lineRule="auto"/>
        <w:ind w:left="360" w:right="-6"/>
        <w:jc w:val="center"/>
        <w:rPr>
          <w:rFonts w:ascii="Times New Roman" w:hAnsi="Times New Roman" w:cs="Times New Roman"/>
          <w:b/>
          <w:sz w:val="28"/>
          <w:szCs w:val="28"/>
        </w:rPr>
      </w:pPr>
      <w:r w:rsidRPr="00FD1CD2">
        <w:rPr>
          <w:rFonts w:ascii="Times New Roman" w:hAnsi="Times New Roman" w:cs="Times New Roman"/>
          <w:b/>
          <w:sz w:val="28"/>
          <w:szCs w:val="28"/>
        </w:rPr>
        <w:t xml:space="preserve">Примерные вопросы для интервью с учащимися </w:t>
      </w:r>
    </w:p>
    <w:p w:rsidR="00FD1CD2" w:rsidRPr="00FD1CD2" w:rsidRDefault="00FD1CD2" w:rsidP="00FD1CD2">
      <w:pPr>
        <w:tabs>
          <w:tab w:val="left" w:pos="1440"/>
        </w:tabs>
        <w:spacing w:after="0" w:line="240" w:lineRule="auto"/>
        <w:ind w:left="360" w:right="-6"/>
        <w:jc w:val="center"/>
        <w:rPr>
          <w:rFonts w:ascii="Times New Roman" w:hAnsi="Times New Roman" w:cs="Times New Roman"/>
          <w:sz w:val="24"/>
          <w:szCs w:val="24"/>
        </w:rPr>
      </w:pPr>
    </w:p>
    <w:p w:rsidR="00FD1CD2" w:rsidRPr="00FD1CD2" w:rsidRDefault="00FD1CD2" w:rsidP="00FD1CD2">
      <w:pPr>
        <w:numPr>
          <w:ilvl w:val="0"/>
          <w:numId w:val="3"/>
        </w:numPr>
        <w:tabs>
          <w:tab w:val="clear" w:pos="708"/>
          <w:tab w:val="num" w:pos="0"/>
          <w:tab w:val="left" w:pos="1440"/>
        </w:tabs>
        <w:spacing w:after="0" w:line="240" w:lineRule="auto"/>
        <w:ind w:left="0" w:right="-6" w:firstLine="0"/>
        <w:jc w:val="center"/>
        <w:rPr>
          <w:rFonts w:ascii="Times New Roman" w:hAnsi="Times New Roman" w:cs="Times New Roman"/>
          <w:b/>
          <w:sz w:val="24"/>
          <w:szCs w:val="24"/>
        </w:rPr>
      </w:pPr>
      <w:r w:rsidRPr="00FD1CD2">
        <w:rPr>
          <w:rFonts w:ascii="Times New Roman" w:hAnsi="Times New Roman" w:cs="Times New Roman"/>
          <w:b/>
          <w:sz w:val="24"/>
          <w:szCs w:val="24"/>
        </w:rPr>
        <w:t>Увлечения, интересы.</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t>Что бы ты, скорее всего, выбрал: интересную книгу, интересный фильм или интересную игру?</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b/>
          <w:sz w:val="24"/>
          <w:szCs w:val="24"/>
        </w:rPr>
      </w:pPr>
      <w:r w:rsidRPr="00FD1CD2">
        <w:rPr>
          <w:rFonts w:ascii="Times New Roman" w:hAnsi="Times New Roman" w:cs="Times New Roman"/>
          <w:sz w:val="24"/>
          <w:szCs w:val="24"/>
        </w:rPr>
        <w:t>Бывает ли так, что ты вступаешь в воображаемый спор с литературным персонажем?</w:t>
      </w:r>
    </w:p>
    <w:p w:rsidR="00FD1CD2" w:rsidRPr="00FD1CD2" w:rsidRDefault="00FD1CD2" w:rsidP="00FD1CD2">
      <w:pPr>
        <w:numPr>
          <w:ilvl w:val="0"/>
          <w:numId w:val="3"/>
        </w:numPr>
        <w:tabs>
          <w:tab w:val="clear" w:pos="708"/>
          <w:tab w:val="num" w:pos="0"/>
        </w:tabs>
        <w:spacing w:after="0" w:line="240" w:lineRule="auto"/>
        <w:ind w:left="0" w:right="-6" w:firstLine="0"/>
        <w:jc w:val="center"/>
        <w:rPr>
          <w:rFonts w:ascii="Times New Roman" w:hAnsi="Times New Roman" w:cs="Times New Roman"/>
          <w:b/>
          <w:sz w:val="24"/>
          <w:szCs w:val="24"/>
        </w:rPr>
      </w:pPr>
      <w:r w:rsidRPr="00FD1CD2">
        <w:rPr>
          <w:rFonts w:ascii="Times New Roman" w:hAnsi="Times New Roman" w:cs="Times New Roman"/>
          <w:b/>
          <w:sz w:val="24"/>
          <w:szCs w:val="24"/>
        </w:rPr>
        <w:t>Взаимоотношения с окружающими.</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t xml:space="preserve">Если в споре ты абсолютно уверен в своей правоте, как ты поступишь: будешь добиваться </w:t>
      </w:r>
      <w:proofErr w:type="gramStart"/>
      <w:r w:rsidRPr="00FD1CD2">
        <w:rPr>
          <w:rFonts w:ascii="Times New Roman" w:hAnsi="Times New Roman" w:cs="Times New Roman"/>
          <w:sz w:val="24"/>
          <w:szCs w:val="24"/>
        </w:rPr>
        <w:t>истины</w:t>
      </w:r>
      <w:proofErr w:type="gramEnd"/>
      <w:r w:rsidRPr="00FD1CD2">
        <w:rPr>
          <w:rFonts w:ascii="Times New Roman" w:hAnsi="Times New Roman" w:cs="Times New Roman"/>
          <w:sz w:val="24"/>
          <w:szCs w:val="24"/>
        </w:rPr>
        <w:t xml:space="preserve"> или уступишь, чтобы не раздражать или не обижать человека?</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t>Когда тебе проще заставить себя работать: когда ты делаешь что-то полезное для себя; когда ты делаешь что-то для друзей и близких; когда работа сама по себе тебе интересна; что-то еще?</w:t>
      </w:r>
    </w:p>
    <w:p w:rsidR="00FD1CD2" w:rsidRPr="00FD1CD2" w:rsidRDefault="00FD1CD2" w:rsidP="00FD1CD2">
      <w:pPr>
        <w:spacing w:after="0" w:line="240" w:lineRule="auto"/>
        <w:ind w:right="-6"/>
        <w:jc w:val="both"/>
        <w:rPr>
          <w:rFonts w:ascii="Times New Roman" w:hAnsi="Times New Roman" w:cs="Times New Roman"/>
          <w:sz w:val="24"/>
          <w:szCs w:val="24"/>
        </w:rPr>
      </w:pPr>
    </w:p>
    <w:p w:rsidR="00FD1CD2" w:rsidRPr="00FD1CD2" w:rsidRDefault="00FD1CD2" w:rsidP="00FD1CD2">
      <w:pPr>
        <w:spacing w:after="0" w:line="240" w:lineRule="auto"/>
        <w:ind w:right="-6"/>
        <w:jc w:val="both"/>
        <w:rPr>
          <w:rFonts w:ascii="Times New Roman" w:hAnsi="Times New Roman" w:cs="Times New Roman"/>
          <w:sz w:val="24"/>
          <w:szCs w:val="24"/>
        </w:rPr>
      </w:pPr>
    </w:p>
    <w:p w:rsidR="00FD1CD2" w:rsidRPr="00FD1CD2" w:rsidRDefault="00FD1CD2" w:rsidP="00FD1CD2">
      <w:pPr>
        <w:numPr>
          <w:ilvl w:val="0"/>
          <w:numId w:val="3"/>
        </w:numPr>
        <w:tabs>
          <w:tab w:val="clear" w:pos="708"/>
          <w:tab w:val="num" w:pos="0"/>
        </w:tabs>
        <w:spacing w:after="0" w:line="240" w:lineRule="auto"/>
        <w:ind w:left="0" w:right="-6" w:firstLine="0"/>
        <w:jc w:val="center"/>
        <w:rPr>
          <w:rFonts w:ascii="Times New Roman" w:hAnsi="Times New Roman" w:cs="Times New Roman"/>
          <w:b/>
          <w:sz w:val="24"/>
          <w:szCs w:val="24"/>
        </w:rPr>
      </w:pPr>
      <w:r w:rsidRPr="00FD1CD2">
        <w:rPr>
          <w:rFonts w:ascii="Times New Roman" w:hAnsi="Times New Roman" w:cs="Times New Roman"/>
          <w:b/>
          <w:sz w:val="24"/>
          <w:szCs w:val="24"/>
        </w:rPr>
        <w:t>Представление о собственном будущем, планы на будущее, отношение к жизни.</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t>Что бы ты назвал наиболее важными событиями своей жизни?</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t>Как ты понимаешь жизненный успех, что для тебя значат слова «успешный человек»?</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t>Если бы заграницей тебе была бы гарантирована гораздо лучшая жизнь, чем в России, ты уехал бы или остался?</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t>Какую жизнь ты бы предпочел – независимую, но полную риска и непредсказуемости, или стабильную, но многие решения, касающиеся твоей жизни, принимались бы без тебя?</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t>Что бы ты предпочел – интересную, но низкооплачиваемую работу, или высокий доход, но на неинтересной для тебя работе?</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t>Есть ли у тебя четкие жизненные планы?  Что повлияло (или может повлиять) на их содержание (собственные интересы, мнение родителей, стремление к самореализации, стремление к благополучию, что-то другое)?</w:t>
      </w:r>
    </w:p>
    <w:p w:rsidR="00FD1CD2" w:rsidRPr="00FD1CD2" w:rsidRDefault="00FD1CD2" w:rsidP="00FD1CD2">
      <w:pPr>
        <w:tabs>
          <w:tab w:val="num" w:pos="0"/>
        </w:tabs>
        <w:spacing w:after="0" w:line="240" w:lineRule="auto"/>
        <w:ind w:right="-6"/>
        <w:jc w:val="center"/>
        <w:rPr>
          <w:rFonts w:ascii="Times New Roman" w:hAnsi="Times New Roman" w:cs="Times New Roman"/>
          <w:b/>
          <w:sz w:val="24"/>
          <w:szCs w:val="24"/>
        </w:rPr>
      </w:pPr>
      <w:r w:rsidRPr="00FD1CD2">
        <w:rPr>
          <w:rFonts w:ascii="Times New Roman" w:hAnsi="Times New Roman" w:cs="Times New Roman"/>
          <w:b/>
          <w:sz w:val="24"/>
          <w:szCs w:val="24"/>
        </w:rPr>
        <w:t>4. Гражданская позиция.</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t>Должен ли человек ради справедливости жертвовать собственными интересами?</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t>Можем ли мы, простые люди повлиять на ситуацию в стране (городе, школе) или от нас ничего не зависит?</w:t>
      </w:r>
    </w:p>
    <w:p w:rsidR="00FD1CD2" w:rsidRPr="00FD1CD2" w:rsidRDefault="00FD1CD2" w:rsidP="00FD1CD2">
      <w:pPr>
        <w:numPr>
          <w:ilvl w:val="0"/>
          <w:numId w:val="4"/>
        </w:numPr>
        <w:tabs>
          <w:tab w:val="clear" w:pos="720"/>
          <w:tab w:val="num" w:pos="0"/>
        </w:tabs>
        <w:spacing w:after="0" w:line="240" w:lineRule="auto"/>
        <w:ind w:left="0" w:right="-6" w:firstLine="0"/>
        <w:jc w:val="both"/>
        <w:rPr>
          <w:rFonts w:ascii="Times New Roman" w:hAnsi="Times New Roman" w:cs="Times New Roman"/>
          <w:sz w:val="24"/>
          <w:szCs w:val="24"/>
        </w:rPr>
      </w:pPr>
      <w:r w:rsidRPr="00FD1CD2">
        <w:rPr>
          <w:rFonts w:ascii="Times New Roman" w:hAnsi="Times New Roman" w:cs="Times New Roman"/>
          <w:sz w:val="24"/>
          <w:szCs w:val="24"/>
        </w:rPr>
        <w:lastRenderedPageBreak/>
        <w:t>Согласен ли ты, что страну, в которой ты родился, надо любить независимо от того, хорошая она или плохая? Можно ли любить свою страну и одновременно резко критиковать ее?</w:t>
      </w:r>
    </w:p>
    <w:p w:rsidR="00FD1CD2" w:rsidRPr="00EC6C66" w:rsidRDefault="00FD1CD2" w:rsidP="00EC6C66">
      <w:pPr>
        <w:spacing w:after="0" w:line="240" w:lineRule="auto"/>
        <w:ind w:left="-540"/>
        <w:jc w:val="center"/>
        <w:rPr>
          <w:rFonts w:ascii="Times New Roman" w:hAnsi="Times New Roman" w:cs="Times New Roman"/>
          <w:sz w:val="24"/>
          <w:szCs w:val="24"/>
        </w:rPr>
      </w:pPr>
    </w:p>
    <w:p w:rsidR="00EC6C66" w:rsidRDefault="00EC6C66">
      <w:pPr>
        <w:rPr>
          <w:b/>
          <w:sz w:val="28"/>
          <w:szCs w:val="28"/>
        </w:rPr>
      </w:pPr>
      <w:r w:rsidRPr="00EC6C66">
        <w:rPr>
          <w:sz w:val="28"/>
          <w:szCs w:val="28"/>
        </w:rPr>
        <w:br w:type="page"/>
      </w:r>
    </w:p>
    <w:p w:rsidR="00EC6C66" w:rsidRPr="00EC6C66" w:rsidRDefault="00EC6C66" w:rsidP="00EC6C66">
      <w:pPr>
        <w:spacing w:after="0" w:line="240" w:lineRule="auto"/>
        <w:jc w:val="right"/>
        <w:rPr>
          <w:rFonts w:ascii="Times New Roman" w:hAnsi="Times New Roman" w:cs="Times New Roman"/>
          <w:sz w:val="28"/>
          <w:szCs w:val="28"/>
        </w:rPr>
      </w:pPr>
      <w:r w:rsidRPr="00EC6C66">
        <w:rPr>
          <w:rFonts w:ascii="Times New Roman" w:hAnsi="Times New Roman" w:cs="Times New Roman"/>
          <w:sz w:val="28"/>
          <w:szCs w:val="28"/>
        </w:rPr>
        <w:lastRenderedPageBreak/>
        <w:t xml:space="preserve">Приложение </w:t>
      </w:r>
      <w:r w:rsidR="00FD1CD2">
        <w:rPr>
          <w:rFonts w:ascii="Times New Roman" w:hAnsi="Times New Roman" w:cs="Times New Roman"/>
          <w:sz w:val="28"/>
          <w:szCs w:val="28"/>
        </w:rPr>
        <w:t>3</w:t>
      </w:r>
      <w:r w:rsidRPr="00EC6C66">
        <w:rPr>
          <w:rFonts w:ascii="Times New Roman" w:hAnsi="Times New Roman" w:cs="Times New Roman"/>
          <w:sz w:val="28"/>
          <w:szCs w:val="28"/>
        </w:rPr>
        <w:t>.</w:t>
      </w:r>
    </w:p>
    <w:p w:rsidR="00CB2FB8" w:rsidRPr="00EC6C66" w:rsidRDefault="00CB2FB8" w:rsidP="00CB2FB8">
      <w:pPr>
        <w:spacing w:after="0" w:line="240" w:lineRule="auto"/>
        <w:jc w:val="center"/>
        <w:rPr>
          <w:rFonts w:ascii="Times New Roman" w:hAnsi="Times New Roman" w:cs="Times New Roman"/>
          <w:b/>
          <w:sz w:val="28"/>
          <w:szCs w:val="28"/>
        </w:rPr>
      </w:pPr>
      <w:r w:rsidRPr="00EC6C66">
        <w:rPr>
          <w:rFonts w:ascii="Times New Roman" w:hAnsi="Times New Roman" w:cs="Times New Roman"/>
          <w:b/>
          <w:sz w:val="28"/>
          <w:szCs w:val="28"/>
        </w:rPr>
        <w:t>Примеры монографических характеристик учащихся</w:t>
      </w:r>
    </w:p>
    <w:p w:rsidR="00CB2FB8" w:rsidRDefault="00CB2FB8" w:rsidP="00CB2FB8">
      <w:pPr>
        <w:spacing w:after="0" w:line="240" w:lineRule="auto"/>
        <w:ind w:firstLine="708"/>
        <w:jc w:val="both"/>
        <w:rPr>
          <w:rFonts w:ascii="Times New Roman" w:hAnsi="Times New Roman" w:cs="Times New Roman"/>
          <w:sz w:val="24"/>
          <w:szCs w:val="24"/>
        </w:rPr>
      </w:pP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Ира С. </w:t>
      </w: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Как правило, она живо откликалась на проблемные вопросы мировоззренческого и нравственного характера, хотя при изучении предметов гуманитарного цикла далеко не все вызывает у нее ценностное отношение. Там, где она не видела живых людей, живые человеческие отношения, насущные проблемы, она могла остаться равнодушной. Ей было трудно заставить себя разобраться, например, в вопросах увеличения объемов производства или взаимоотношениями между партиями накануне выборов. Но если в этих изначально отвлеченных для нее вопросах она видела проблемы людей, проявления отрицательных или положительных человеческих качеств, то тема сразу приобретала для нее личностную окраску. Она очень чутка к нравственным проблемам, проблемам взаимоотношений людей. Ира С. представляла и представляет собой ярко выраженный гуманистический тип личности. Насилие, несправедливость, жестокость во всех их формах вызывают у нее неприятие, которое она высказывает и проявляет, стараясь пользоваться любой возможностью. Она отзывчива к проблемам других людей – далеких и близких (чем некоторые иногда злоупотребляют). Нельзя сказать, что она была растворена в других. Ее волновало собственное будущее, поиск пути, собственные недостатки – истинные и мнимые. Ира С. принадлежала к группе «</w:t>
      </w:r>
      <w:proofErr w:type="gramStart"/>
      <w:r w:rsidRPr="00CB2FB8">
        <w:rPr>
          <w:rFonts w:ascii="Times New Roman" w:hAnsi="Times New Roman" w:cs="Times New Roman"/>
          <w:sz w:val="24"/>
          <w:szCs w:val="24"/>
        </w:rPr>
        <w:t>стремящихся</w:t>
      </w:r>
      <w:proofErr w:type="gramEnd"/>
      <w:r w:rsidRPr="00CB2FB8">
        <w:rPr>
          <w:rFonts w:ascii="Times New Roman" w:hAnsi="Times New Roman" w:cs="Times New Roman"/>
          <w:sz w:val="24"/>
          <w:szCs w:val="24"/>
        </w:rPr>
        <w:t xml:space="preserve"> к ответственному выбору». Она не уклонялась от выбора, старалась занимать активную позицию. Одна из немногих в классе она была последовательна в своих поступках, отстаивала их правильность, лучше многих осознавала свои принципы. Тем не менее, ее нельзя было отнести к людям в полной мере способных к ответственному выбору. Ей не хватало целеустремленности, организованности. Она была способна взять инициативу на себя, но не всегда была готова к ответственности, зависела от поддержки, руководства. </w:t>
      </w:r>
    </w:p>
    <w:p w:rsidR="00CB2FB8" w:rsidRPr="00CB2FB8" w:rsidRDefault="00CB2FB8" w:rsidP="00CB2FB8">
      <w:pPr>
        <w:spacing w:after="0" w:line="240" w:lineRule="auto"/>
        <w:ind w:firstLine="708"/>
        <w:jc w:val="both"/>
        <w:rPr>
          <w:rFonts w:ascii="Times New Roman" w:hAnsi="Times New Roman" w:cs="Times New Roman"/>
          <w:sz w:val="24"/>
          <w:szCs w:val="24"/>
        </w:rPr>
      </w:pP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Яна О. </w:t>
      </w: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Ее привлекали отвлеченные, общие, философские вопросы, в том числе на нравственные темы, интересовало столкновение мнений, необычные, крайние позиции людей. Несправедливость, жестокость, в отличие от Иры С., вызывали у нее сначала не возмущение, а любопытство, на котором она не останавливалась, стремясь выработать свое отношение, далеко не всегда, правда, гуманистически направленное. Яна никогда не боялась высказывать мнение, идущее вразрез с мнением остальных, она была настойчива до упрямства в отстаивании своих взглядов. В отношении к гуманистическим ценностям у нее была своя, непохожая на многих позиция. Она в целом невысоко оценивала нравственные качества людей, считая, что недостатков в целом у среднестатистического человека больше, чем достоинств. Поэтому высоко ставила внешнее принуждение, авторитарные методы управления, «твердую руку». Не всегда она была готова проявлять доброжелательность к людям, могла быть резка в общении, нелицеприятна в высказываниях, нетерпима во мнениях. </w:t>
      </w:r>
    </w:p>
    <w:p w:rsidR="00CB2FB8" w:rsidRPr="00CB2FB8" w:rsidRDefault="00CB2FB8" w:rsidP="00CB2FB8">
      <w:pPr>
        <w:spacing w:after="0" w:line="240" w:lineRule="auto"/>
        <w:jc w:val="both"/>
        <w:rPr>
          <w:rFonts w:ascii="Times New Roman" w:hAnsi="Times New Roman" w:cs="Times New Roman"/>
          <w:sz w:val="24"/>
          <w:szCs w:val="24"/>
        </w:rPr>
      </w:pPr>
      <w:r w:rsidRPr="00CB2FB8">
        <w:rPr>
          <w:rFonts w:ascii="Times New Roman" w:hAnsi="Times New Roman" w:cs="Times New Roman"/>
          <w:sz w:val="24"/>
          <w:szCs w:val="24"/>
        </w:rPr>
        <w:t xml:space="preserve">     В анкете, там, где надо было завершить фразу «больше всего я не люблю», Яна, заменив слова «не люблю» на «ненавижу», назвала среди прочего следующее. «Когда люди чересчур романтичны, отказываются верить в жестокую реальность». «Когда много болтают на бессмысленные тем, типа: «что такое любовь», «в чем смысл жизни» и тому подобное». Яне нравились решительные действия, способность разрубить узел противоречий, умение быть сильным, жить в жестких условиях и отстаивать свои интересы. </w:t>
      </w: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Но ее нельзя было отнести к циничным эгоистам. Ей были не чужды размышления о высоком предназначении человека, она с презрением относилась к тем, кто заботится только о материальном благополучии. Яна была готова помочь, даже пожертвовать собой ради справедливости, ради друзей, у нее была склонность к героическому поступку, </w:t>
      </w:r>
      <w:r w:rsidRPr="00CB2FB8">
        <w:rPr>
          <w:rFonts w:ascii="Times New Roman" w:hAnsi="Times New Roman" w:cs="Times New Roman"/>
          <w:sz w:val="24"/>
          <w:szCs w:val="24"/>
        </w:rPr>
        <w:lastRenderedPageBreak/>
        <w:t xml:space="preserve">возможно, поэтому ее так привлекали сильные личности, яркие эмоции, великие деяния. Она охотно шла и на сотрудничество, на общественную работу, но при конфликте личного и общественного, выбор определенно был в пользу первого. Яну с некоторыми оговорками можно было к группе «зависимых». Можно сказать, что она сама, сознательно приняла позицию этой группы. Яна была последовательна в своем отношении к людям и распространяла его, в том числе на себя: считая себя человеком несовершенным, она делала вывод, что нуждается в управлении. Сталкиваясь с ситуацией, когда ей было необходимо сделать серьезный выбор, она при возможности уклонялась от него, часто от нее можно было услышать: «Вы взрослый, вы и решайте». Яна категорически отказывалась брать серьезную ответственность на себя, могла быть недобросовестной при выполнении порученного ей. Но у нее был ряд качеств, которые выделяли ее из группы «зависимых». Она не была инфантильной, как большинство из этой группы, была целеустремленной, у нее достаточно сильная воля. Таким образом, Яна О. – одна из самых противоречивых личностей класса. </w:t>
      </w:r>
    </w:p>
    <w:p w:rsidR="00CB2FB8" w:rsidRDefault="00CB2FB8" w:rsidP="00CB2FB8">
      <w:pPr>
        <w:spacing w:after="0" w:line="240" w:lineRule="auto"/>
        <w:ind w:firstLine="708"/>
        <w:jc w:val="both"/>
        <w:rPr>
          <w:rFonts w:ascii="Times New Roman" w:hAnsi="Times New Roman" w:cs="Times New Roman"/>
          <w:sz w:val="24"/>
          <w:szCs w:val="24"/>
        </w:rPr>
      </w:pP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Саша Г. </w:t>
      </w: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Крайне низко оценивая свои способности, в том числе способность обсуждать «серьезные» вопросы, он практически не включался в открытую дискуссию, но был внимателен ко всем обсуждаемым вопросам, на которые отзывался серьезной духовной работой, внутренним диалогом (об этом можно судить по его письменным работам, по разговорам один на один).  Саше мир представлялся опасным, враждебным, полным несчастий. Люди, по его мироощущению, эгоистичны, жестоки, им нельзя доверять, с ними лучше не иметь никаких дел и действовать надо в одиночку. Только угроза наказания удерживает большинство людей в рамках, заставить их хорошо работать тоже может только сила. Помогать надо только друзьям, близким, переживать по поводу незнакомых людей – бессмысленно, так как они, скорее всего, недостойны сожаления. </w:t>
      </w:r>
      <w:proofErr w:type="gramStart"/>
      <w:r w:rsidRPr="00CB2FB8">
        <w:rPr>
          <w:rFonts w:ascii="Times New Roman" w:hAnsi="Times New Roman" w:cs="Times New Roman"/>
          <w:sz w:val="24"/>
          <w:szCs w:val="24"/>
        </w:rPr>
        <w:t>Причиной таких ценностных ориентаций являлась низкая самооценка (в том числе, из-за острых переживаниях по поводу своей внешности), высокая тревожность (он часто являлся объектом нападок со стороны учащихся других классов), неуверенность в себе.</w:t>
      </w:r>
      <w:proofErr w:type="gramEnd"/>
      <w:r w:rsidRPr="00CB2FB8">
        <w:rPr>
          <w:rFonts w:ascii="Times New Roman" w:hAnsi="Times New Roman" w:cs="Times New Roman"/>
          <w:sz w:val="24"/>
          <w:szCs w:val="24"/>
        </w:rPr>
        <w:t xml:space="preserve"> В то же время, Саша – глубоко чувствующая натура, он был способным подняться над своими комплексами и страхами и увидеть красоту человеческого поступка, оценить величие души. В целом, его можно было отнести к группе «зависимых». Для него были важны внешние стимулы, он боялся сделать выбор, тем более боялся ответственности. </w:t>
      </w:r>
    </w:p>
    <w:p w:rsidR="00CB2FB8" w:rsidRPr="00CB2FB8" w:rsidRDefault="00CB2FB8" w:rsidP="00CB2FB8">
      <w:pPr>
        <w:spacing w:after="0" w:line="240" w:lineRule="auto"/>
        <w:ind w:firstLine="708"/>
        <w:jc w:val="both"/>
        <w:rPr>
          <w:rFonts w:ascii="Times New Roman" w:hAnsi="Times New Roman" w:cs="Times New Roman"/>
          <w:sz w:val="24"/>
          <w:szCs w:val="24"/>
        </w:rPr>
      </w:pP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Дима Б. </w:t>
      </w: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Дима – ученик с широким кругом интересов, эрудированный, умеющий логично мыслить, любящий рассуждать. Его внимание к проблемам нравственности, взаимоотношениям между людьми первоначально могло быть достаточно отвлеченным – как одна из возможностей использовать свой интеллект. Но, не будучи человеком холодного, сугубо рассудочного типа, он быстро от первой отвлеченности переходил к личной заинтересованности, ценностному отношению. Он был готов также прислушаться к чужому мнению, хотя не всегда уважительно к нему относился. К гуманистическим ценностям Дима был во многом равнодушен. Для него были важнее личные интересы, в нем ощущалось некоторое пренебрежение к людям, взгляд «свысока», который, правда, мог смениться неуверенностью в себе. Он интересовался политикой и принимал многие распространенные в нашем обществе взгляды: уважение к порядку, авторитету власти, что своеобразно переплеталось с отстраненным презрением к некоторым чертам российской жизни. В ценностных ориентациях Димы было много противоречий. Он высоко ценил принципиальность, честность, но при случае был готов обмануть. Говорил о важности государственных интересов, которые могут подчинять интересы частных лиц, но свои личные интересы ставил выше всего. Обладал достаточно критичным складом ума, но по </w:t>
      </w:r>
      <w:r w:rsidRPr="00CB2FB8">
        <w:rPr>
          <w:rFonts w:ascii="Times New Roman" w:hAnsi="Times New Roman" w:cs="Times New Roman"/>
          <w:sz w:val="24"/>
          <w:szCs w:val="24"/>
        </w:rPr>
        <w:lastRenderedPageBreak/>
        <w:t>отношению к ценностям свободы относился к группе «</w:t>
      </w:r>
      <w:proofErr w:type="gramStart"/>
      <w:r w:rsidRPr="00CB2FB8">
        <w:rPr>
          <w:rFonts w:ascii="Times New Roman" w:hAnsi="Times New Roman" w:cs="Times New Roman"/>
          <w:sz w:val="24"/>
          <w:szCs w:val="24"/>
        </w:rPr>
        <w:t>зависимых</w:t>
      </w:r>
      <w:proofErr w:type="gramEnd"/>
      <w:r w:rsidRPr="00CB2FB8">
        <w:rPr>
          <w:rFonts w:ascii="Times New Roman" w:hAnsi="Times New Roman" w:cs="Times New Roman"/>
          <w:sz w:val="24"/>
          <w:szCs w:val="24"/>
        </w:rPr>
        <w:t xml:space="preserve">» и во был многом инфантилен. </w:t>
      </w:r>
    </w:p>
    <w:p w:rsidR="00CB2FB8" w:rsidRPr="00CB2FB8" w:rsidRDefault="00CB2FB8" w:rsidP="00CB2FB8">
      <w:pPr>
        <w:spacing w:after="0" w:line="240" w:lineRule="auto"/>
        <w:ind w:firstLine="708"/>
        <w:jc w:val="both"/>
        <w:rPr>
          <w:rFonts w:ascii="Times New Roman" w:hAnsi="Times New Roman" w:cs="Times New Roman"/>
          <w:sz w:val="24"/>
          <w:szCs w:val="24"/>
        </w:rPr>
      </w:pP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Саша С. </w:t>
      </w: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Круг ее интересов был достаточно четко очерчен – это ее личная жизнь, общение с друзьями, развлечения, творчество, собственное будущее. Далекие от этих границ темы могли привлечь ее внимание, но, чаще всего, оно было поверхностным. Только увлекшись (что бывало не так редко), она по-настоящему включалась в процесс и начинала занимать ценностную позицию. Среди Сашиных ценностных ориентаций гуманистические ценности испытывали серьезную конкуренцию со стороны материальных мотивов. Она высоко ценила материальное благополучие, хотя ей и не были чужды высокие стремления, задачи самореализации, поиск собственного пути. Она в значительной степени была сосредоточена на себе, но была готова к сотрудничеству, к оказанию помощи, хотя эта готовность во многом зависела от настроения и собственных пристрастий. Отношения с людьми у нее тоже были неустойчивыми и ситуативными. Она могла быть внимательной и грубой, доброжелательной и агрессивной. Саша ценила свободу, стремилась к самостоятельности. Но расчет на собственные силы иногда подвергался сомнению и сменялся надеждой на богатого мужа, который решит все проблемы. Она не отказывалась от выбора, готова была, если это необходимо, взять на себя ответственность, но «лучше бы это сделал кто-нибудь другой». Таким образом, можно было предположить, что ее дальнейшая позиция, ценностные ориентации во многом будут зависеть от обстоятельств жизни. Это заставляет с оговорками отнести ее к группе «</w:t>
      </w:r>
      <w:proofErr w:type="gramStart"/>
      <w:r w:rsidRPr="00CB2FB8">
        <w:rPr>
          <w:rFonts w:ascii="Times New Roman" w:hAnsi="Times New Roman" w:cs="Times New Roman"/>
          <w:sz w:val="24"/>
          <w:szCs w:val="24"/>
        </w:rPr>
        <w:t>стремящихся</w:t>
      </w:r>
      <w:proofErr w:type="gramEnd"/>
      <w:r w:rsidRPr="00CB2FB8">
        <w:rPr>
          <w:rFonts w:ascii="Times New Roman" w:hAnsi="Times New Roman" w:cs="Times New Roman"/>
          <w:sz w:val="24"/>
          <w:szCs w:val="24"/>
        </w:rPr>
        <w:t xml:space="preserve"> к ответственному выбору». </w:t>
      </w:r>
    </w:p>
    <w:p w:rsidR="00CB2FB8" w:rsidRPr="00CB2FB8" w:rsidRDefault="00CB2FB8" w:rsidP="00CB2FB8">
      <w:pPr>
        <w:spacing w:after="0" w:line="240" w:lineRule="auto"/>
        <w:ind w:firstLine="708"/>
        <w:jc w:val="both"/>
        <w:rPr>
          <w:rFonts w:ascii="Times New Roman" w:hAnsi="Times New Roman" w:cs="Times New Roman"/>
          <w:sz w:val="24"/>
          <w:szCs w:val="24"/>
        </w:rPr>
      </w:pP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Даша У. </w:t>
      </w: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У нее преобладало образное мышление, ей была нужна яркая эмоциональная картина – воображаемая или реальная, тогда она могла «почувствовать» тему и включиться в ее обсуждение. Она была доброжелательной, открытой людям, ее можно было назвать «стихийным гуманистом», так как она не очень задумывалась о высоких принципах и часто действовала скорее по интуиции, чем осознанно. Были некоторые вопросы, которые вызывали у нее затруднения, они касались проблем, во-первых, напрямую не связанных с обыденной жизнью (вопросы свободы, общественного устройства), во-вторых, требующих самоанализа, умения разобраться в себе. На тот вопрос, который Даше казался понятным, она отвечала очень уверенно и, похоже, почти не задумываясь, что приводило иногда к противоречиям в ее взглядах, которые она быстро разрешала, легко отказываясь от недавнего своего мнения (иногда на </w:t>
      </w:r>
      <w:proofErr w:type="gramStart"/>
      <w:r w:rsidRPr="00CB2FB8">
        <w:rPr>
          <w:rFonts w:ascii="Times New Roman" w:hAnsi="Times New Roman" w:cs="Times New Roman"/>
          <w:sz w:val="24"/>
          <w:szCs w:val="24"/>
        </w:rPr>
        <w:t>противоположное</w:t>
      </w:r>
      <w:proofErr w:type="gramEnd"/>
      <w:r w:rsidRPr="00CB2FB8">
        <w:rPr>
          <w:rFonts w:ascii="Times New Roman" w:hAnsi="Times New Roman" w:cs="Times New Roman"/>
          <w:sz w:val="24"/>
          <w:szCs w:val="24"/>
        </w:rPr>
        <w:t xml:space="preserve">). Можно было предположить, что ее гуманистическая направленность могла сильно измениться под влиянием обстоятельств. Находясь в доброжелательном коллективе, она воспринимала существующую систему отношений, была активной, всегда готовой помочь, приветливой. Но если отношения в окружающей ее среде будут более жесткими, она, возможно, будет восприимчива и к ним. Об этом можно судить по тому, как резко Даша могла относиться к тем немногим людям, с которыми у нее не сложились отношения. Что касается выбора и осознания себя личности свободной и ответственной, Даша была столь же легкомысленной. Она была готова взять на себя любую ответственность, не соизмеряя со своими возможностями и в результате не справляясь. </w:t>
      </w:r>
    </w:p>
    <w:p w:rsidR="00CB2FB8" w:rsidRPr="00CB2FB8" w:rsidRDefault="00CB2FB8" w:rsidP="00CB2FB8">
      <w:pPr>
        <w:spacing w:after="0" w:line="240" w:lineRule="auto"/>
        <w:jc w:val="both"/>
        <w:rPr>
          <w:rFonts w:ascii="Times New Roman" w:hAnsi="Times New Roman" w:cs="Times New Roman"/>
          <w:sz w:val="24"/>
          <w:szCs w:val="24"/>
        </w:rPr>
      </w:pPr>
      <w:r w:rsidRPr="00CB2FB8">
        <w:rPr>
          <w:rFonts w:ascii="Times New Roman" w:hAnsi="Times New Roman" w:cs="Times New Roman"/>
          <w:sz w:val="24"/>
          <w:szCs w:val="24"/>
        </w:rPr>
        <w:br w:type="page"/>
      </w: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lastRenderedPageBreak/>
        <w:t xml:space="preserve">Катя Ч. </w:t>
      </w:r>
    </w:p>
    <w:p w:rsidR="00CB2FB8" w:rsidRPr="00CB2FB8" w:rsidRDefault="00CB2FB8" w:rsidP="00CB2FB8">
      <w:pPr>
        <w:spacing w:after="0" w:line="240" w:lineRule="auto"/>
        <w:ind w:firstLine="708"/>
        <w:jc w:val="both"/>
        <w:rPr>
          <w:rFonts w:ascii="Times New Roman" w:hAnsi="Times New Roman" w:cs="Times New Roman"/>
          <w:sz w:val="24"/>
          <w:szCs w:val="24"/>
        </w:rPr>
      </w:pPr>
      <w:proofErr w:type="gramStart"/>
      <w:r w:rsidRPr="00CB2FB8">
        <w:rPr>
          <w:rFonts w:ascii="Times New Roman" w:hAnsi="Times New Roman" w:cs="Times New Roman"/>
          <w:sz w:val="24"/>
          <w:szCs w:val="24"/>
        </w:rPr>
        <w:t>Воспитана</w:t>
      </w:r>
      <w:proofErr w:type="gramEnd"/>
      <w:r w:rsidRPr="00CB2FB8">
        <w:rPr>
          <w:rFonts w:ascii="Times New Roman" w:hAnsi="Times New Roman" w:cs="Times New Roman"/>
          <w:sz w:val="24"/>
          <w:szCs w:val="24"/>
        </w:rPr>
        <w:t xml:space="preserve"> в традиционном, отчасти патриархальном духе. Родители привили ей систему четких правил, образ достойного человека – честного, ответственного, трудолюбивого. У нее был набор однозначных оценок-констатаций, представлений о </w:t>
      </w:r>
      <w:proofErr w:type="gramStart"/>
      <w:r w:rsidRPr="00CB2FB8">
        <w:rPr>
          <w:rFonts w:ascii="Times New Roman" w:hAnsi="Times New Roman" w:cs="Times New Roman"/>
          <w:sz w:val="24"/>
          <w:szCs w:val="24"/>
        </w:rPr>
        <w:t>хорошем</w:t>
      </w:r>
      <w:proofErr w:type="gramEnd"/>
      <w:r w:rsidRPr="00CB2FB8">
        <w:rPr>
          <w:rFonts w:ascii="Times New Roman" w:hAnsi="Times New Roman" w:cs="Times New Roman"/>
          <w:sz w:val="24"/>
          <w:szCs w:val="24"/>
        </w:rPr>
        <w:t xml:space="preserve"> и плохом. Ей были часто непонятны и неинтересны обсуждаемые нравственные проблемы из-за очевидности их решений. Она была готова высказать правильное мнение, но оно основывалось на чужих (всегда «правильных»!) готовых решениях, и могло не затрагивать ее ценностный мир. Только столкнувшись с новой, непривычной ситуацией или с противоречием, когда два или несколько «правильных» решения взаимно исключали друг друга, она, лишившись твердой почвы, начинала – очень неуверенно – искать свою собственную позицию. В подобных ситуациях Катя чувствовала себя некомфортно, сама их не искала и с радостью возвращалась на знакомые, готовые позиции. В отношении к разнообразным ценностям позиция Кати зависела в основном от того, знала ли она правильный ответ. В ее ответах на вопросы анкеты было мало ответов-сомнений (скорее согласен или скорее не согласен). Если ответ ей был известен, предположим, тот, что с людьми надо быть внимательной, доверять им, а правила необходимо соблюдать и т.д., Катя отвечала очень уверенно. Если же вопрос отходил от обычного набора нравственных правил, у Кати он, как правило, вызывал затруднение, и она уклонялась от ответа. Поведение Кати было похожим на ее ответы (или наоборот). В тех случаях, когда были применимы привычные нормы, она их соблюдала (исключения тоже бывали, мы, возможно, несколько преувеличили ее «правильность», чтобы выделить эту ее характерную черту). Но когда происходил конфликт правил, предположим, между требованиями учителей и неформальными правилами детского коллектива, Катя терялась, становится внушаемой и ее решение часто были случайны, зависели от внешних обстоятельств. Таким образом, неудивительно, что Катя по большому счету еще зависела от чужой воли, ей было привычней быть исполнителем, чем человеком, самостоятельно ставящим свои цели и принимающим решение. </w:t>
      </w:r>
    </w:p>
    <w:p w:rsidR="00CB2FB8" w:rsidRPr="00CB2FB8" w:rsidRDefault="00CB2FB8" w:rsidP="00CB2FB8">
      <w:pPr>
        <w:spacing w:after="0" w:line="240" w:lineRule="auto"/>
        <w:ind w:firstLine="708"/>
        <w:jc w:val="both"/>
        <w:rPr>
          <w:rFonts w:ascii="Times New Roman" w:hAnsi="Times New Roman" w:cs="Times New Roman"/>
          <w:sz w:val="24"/>
          <w:szCs w:val="24"/>
        </w:rPr>
      </w:pPr>
    </w:p>
    <w:p w:rsidR="00CB2FB8" w:rsidRPr="00CB2FB8" w:rsidRDefault="00CB2FB8" w:rsidP="00CB2FB8">
      <w:pPr>
        <w:spacing w:after="0" w:line="240" w:lineRule="auto"/>
        <w:ind w:firstLine="708"/>
        <w:jc w:val="both"/>
        <w:rPr>
          <w:rFonts w:ascii="Times New Roman" w:hAnsi="Times New Roman" w:cs="Times New Roman"/>
          <w:sz w:val="24"/>
          <w:szCs w:val="24"/>
        </w:rPr>
      </w:pPr>
      <w:r w:rsidRPr="00CB2FB8">
        <w:rPr>
          <w:rFonts w:ascii="Times New Roman" w:hAnsi="Times New Roman" w:cs="Times New Roman"/>
          <w:sz w:val="24"/>
          <w:szCs w:val="24"/>
        </w:rPr>
        <w:t xml:space="preserve">Роман К. </w:t>
      </w:r>
    </w:p>
    <w:p w:rsidR="00CB2FB8" w:rsidRPr="00CB2FB8" w:rsidRDefault="00CB2FB8" w:rsidP="00CB2FB8">
      <w:pPr>
        <w:spacing w:after="0" w:line="240" w:lineRule="auto"/>
        <w:jc w:val="both"/>
        <w:rPr>
          <w:rFonts w:ascii="Times New Roman" w:hAnsi="Times New Roman" w:cs="Times New Roman"/>
          <w:sz w:val="24"/>
          <w:szCs w:val="24"/>
        </w:rPr>
      </w:pPr>
      <w:r w:rsidRPr="00CB2FB8">
        <w:rPr>
          <w:rFonts w:ascii="Times New Roman" w:hAnsi="Times New Roman" w:cs="Times New Roman"/>
          <w:sz w:val="24"/>
          <w:szCs w:val="24"/>
        </w:rPr>
        <w:t>Его интересы практически не выходили за рамки развлечений, игр и радостей от покупки вещей. В анкете он уверенно отвечал, что хочет быть материально обеспеченным, подробно описывал яхты и машины, которые должны быть у успешного человека, но по большинству (!) остальных вопросов не смог определиться со своим мнением. Он оставлял впечатление ученика очень невысокого интеллектуального уровня, хотя, возможно, если бы у него было хоть малейшее желание посвятить себя чему-нибудь еще, кроме развлечений, он смог бы проявить свои способности. Обсуждаемые вопросы он часто не понимал, возможно, потому, что они были настолько далеки от его интересов, что казались бессмысленными. Он не агрессивен, не злопамятен, мог помочь, поделиться тем, что у него есть. Тем не менее, его нельзя было назвать доброжелательным человеком. В его высказываниях и поведении иногда проскальзывало потребительское отношение к людям, расчет на ответную услугу, он мог при случае оскорбить человека, если не опасался последствий. Он очень зависел от внешнего принуждения, тем не менее, со стороны родителей серьезного контроля над ним не было, что оставляло широкий простор для безделья. Но его нельзя было отнести даже к группе «анархистов». Он был послушен, так как боялся наказания, полностью подчинялся сделанному за него взрослыми выбору. Скорее всего, он всерьез никогда и не задумывался о необходимости самостоятельного выбора, ответственности и так далее.</w:t>
      </w:r>
    </w:p>
    <w:p w:rsidR="0052677F" w:rsidRPr="0052677F" w:rsidRDefault="0052677F" w:rsidP="0052677F">
      <w:pPr>
        <w:spacing w:after="0" w:line="240" w:lineRule="auto"/>
        <w:rPr>
          <w:rFonts w:ascii="Times New Roman" w:hAnsi="Times New Roman" w:cs="Times New Roman"/>
          <w:sz w:val="28"/>
          <w:szCs w:val="28"/>
        </w:rPr>
      </w:pPr>
    </w:p>
    <w:p w:rsidR="0052677F" w:rsidRPr="0052677F" w:rsidRDefault="0052677F" w:rsidP="0052677F">
      <w:pPr>
        <w:spacing w:after="0" w:line="240" w:lineRule="auto"/>
        <w:rPr>
          <w:rFonts w:ascii="Times New Roman" w:hAnsi="Times New Roman" w:cs="Times New Roman"/>
        </w:rPr>
      </w:pPr>
    </w:p>
    <w:p w:rsidR="0052677F" w:rsidRPr="00D77A8B" w:rsidRDefault="0052677F" w:rsidP="00EE4958">
      <w:pPr>
        <w:spacing w:after="0" w:line="240" w:lineRule="auto"/>
        <w:jc w:val="both"/>
        <w:rPr>
          <w:rFonts w:ascii="Times New Roman" w:hAnsi="Times New Roman" w:cs="Times New Roman"/>
          <w:sz w:val="28"/>
          <w:szCs w:val="28"/>
        </w:rPr>
      </w:pPr>
    </w:p>
    <w:p w:rsidR="00873C3E" w:rsidRDefault="00873C3E"/>
    <w:sectPr w:rsidR="00873C3E" w:rsidSect="00873C3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A4C" w:rsidRDefault="00592A4C" w:rsidP="00027D7A">
      <w:pPr>
        <w:spacing w:after="0" w:line="240" w:lineRule="auto"/>
      </w:pPr>
      <w:r>
        <w:separator/>
      </w:r>
    </w:p>
  </w:endnote>
  <w:endnote w:type="continuationSeparator" w:id="0">
    <w:p w:rsidR="00592A4C" w:rsidRDefault="00592A4C" w:rsidP="00027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A4C" w:rsidRDefault="00592A4C" w:rsidP="00027D7A">
      <w:pPr>
        <w:spacing w:after="0" w:line="240" w:lineRule="auto"/>
      </w:pPr>
      <w:r>
        <w:separator/>
      </w:r>
    </w:p>
  </w:footnote>
  <w:footnote w:type="continuationSeparator" w:id="0">
    <w:p w:rsidR="00592A4C" w:rsidRDefault="00592A4C" w:rsidP="00027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349"/>
      <w:docPartObj>
        <w:docPartGallery w:val="Page Numbers (Top of Page)"/>
        <w:docPartUnique/>
      </w:docPartObj>
    </w:sdtPr>
    <w:sdtContent>
      <w:p w:rsidR="00027D7A" w:rsidRDefault="00027D7A">
        <w:pPr>
          <w:pStyle w:val="a5"/>
          <w:jc w:val="center"/>
        </w:pPr>
        <w:fldSimple w:instr=" PAGE   \* MERGEFORMAT ">
          <w:r>
            <w:rPr>
              <w:noProof/>
            </w:rPr>
            <w:t>32</w:t>
          </w:r>
        </w:fldSimple>
      </w:p>
    </w:sdtContent>
  </w:sdt>
  <w:p w:rsidR="00027D7A" w:rsidRDefault="00027D7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607FE"/>
    <w:multiLevelType w:val="hybridMultilevel"/>
    <w:tmpl w:val="2A902C54"/>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C92A4A"/>
    <w:multiLevelType w:val="hybridMultilevel"/>
    <w:tmpl w:val="DF3A41AE"/>
    <w:lvl w:ilvl="0" w:tplc="1C1263AC">
      <w:start w:val="1"/>
      <w:numFmt w:val="decimal"/>
      <w:lvlText w:val="%1."/>
      <w:lvlJc w:val="left"/>
      <w:pPr>
        <w:tabs>
          <w:tab w:val="num" w:pos="720"/>
        </w:tabs>
        <w:ind w:left="720" w:hanging="360"/>
      </w:pPr>
      <w:rPr>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1E377C"/>
    <w:multiLevelType w:val="hybridMultilevel"/>
    <w:tmpl w:val="DCEE2B22"/>
    <w:lvl w:ilvl="0" w:tplc="0419000F">
      <w:start w:val="1"/>
      <w:numFmt w:val="decimal"/>
      <w:lvlText w:val="%1."/>
      <w:lvlJc w:val="left"/>
      <w:pPr>
        <w:tabs>
          <w:tab w:val="num" w:pos="708"/>
        </w:tabs>
        <w:ind w:left="708" w:hanging="360"/>
      </w:pPr>
      <w:rPr>
        <w:rFont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4C04087B"/>
    <w:multiLevelType w:val="hybridMultilevel"/>
    <w:tmpl w:val="54F6C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45FE"/>
    <w:rsid w:val="00027D7A"/>
    <w:rsid w:val="000C1449"/>
    <w:rsid w:val="002543CD"/>
    <w:rsid w:val="003B0A8A"/>
    <w:rsid w:val="00421558"/>
    <w:rsid w:val="004F1F32"/>
    <w:rsid w:val="00510BB4"/>
    <w:rsid w:val="0052677F"/>
    <w:rsid w:val="00592A4C"/>
    <w:rsid w:val="00594B2B"/>
    <w:rsid w:val="00643732"/>
    <w:rsid w:val="007F5807"/>
    <w:rsid w:val="00873C3E"/>
    <w:rsid w:val="00971FE5"/>
    <w:rsid w:val="00985B68"/>
    <w:rsid w:val="009E5CFB"/>
    <w:rsid w:val="00A51540"/>
    <w:rsid w:val="00AD37EC"/>
    <w:rsid w:val="00B3076D"/>
    <w:rsid w:val="00B60A3C"/>
    <w:rsid w:val="00B8356D"/>
    <w:rsid w:val="00BB0E00"/>
    <w:rsid w:val="00CB2FB8"/>
    <w:rsid w:val="00CB55B0"/>
    <w:rsid w:val="00CC0AA6"/>
    <w:rsid w:val="00CD4CB3"/>
    <w:rsid w:val="00DA12EB"/>
    <w:rsid w:val="00DD0B4F"/>
    <w:rsid w:val="00E62023"/>
    <w:rsid w:val="00EC6C66"/>
    <w:rsid w:val="00EE4958"/>
    <w:rsid w:val="00EF45FE"/>
    <w:rsid w:val="00FA11A8"/>
    <w:rsid w:val="00FB239A"/>
    <w:rsid w:val="00FD191B"/>
    <w:rsid w:val="00FD1CD2"/>
    <w:rsid w:val="00FD39FE"/>
    <w:rsid w:val="00FE0BD1"/>
    <w:rsid w:val="00FE1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F45FE"/>
    <w:pPr>
      <w:overflowPunct w:val="0"/>
      <w:autoSpaceDE w:val="0"/>
      <w:autoSpaceDN w:val="0"/>
      <w:adjustRightInd w:val="0"/>
      <w:spacing w:after="0" w:line="360" w:lineRule="auto"/>
      <w:ind w:firstLine="680"/>
      <w:jc w:val="both"/>
      <w:textAlignment w:val="baseline"/>
    </w:pPr>
    <w:rPr>
      <w:rFonts w:ascii="Times New Roman" w:eastAsia="Calibri" w:hAnsi="Times New Roman" w:cs="Times New Roman"/>
      <w:sz w:val="28"/>
      <w:szCs w:val="20"/>
      <w:lang w:eastAsia="ru-RU"/>
    </w:rPr>
  </w:style>
  <w:style w:type="paragraph" w:customStyle="1" w:styleId="10">
    <w:name w:val="Абзац списка1"/>
    <w:basedOn w:val="a"/>
    <w:rsid w:val="00EF45FE"/>
    <w:pPr>
      <w:ind w:left="720"/>
    </w:pPr>
    <w:rPr>
      <w:rFonts w:ascii="Calibri" w:eastAsia="Times New Roman" w:hAnsi="Calibri" w:cs="Times New Roman"/>
    </w:rPr>
  </w:style>
  <w:style w:type="table" w:styleId="a3">
    <w:name w:val="Table Grid"/>
    <w:basedOn w:val="a1"/>
    <w:uiPriority w:val="59"/>
    <w:rsid w:val="00EF4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191B"/>
    <w:pPr>
      <w:ind w:left="720"/>
      <w:contextualSpacing/>
    </w:pPr>
  </w:style>
  <w:style w:type="paragraph" w:styleId="a5">
    <w:name w:val="header"/>
    <w:basedOn w:val="a"/>
    <w:link w:val="a6"/>
    <w:uiPriority w:val="99"/>
    <w:unhideWhenUsed/>
    <w:rsid w:val="00027D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7D7A"/>
  </w:style>
  <w:style w:type="paragraph" w:styleId="a7">
    <w:name w:val="footer"/>
    <w:basedOn w:val="a"/>
    <w:link w:val="a8"/>
    <w:uiPriority w:val="99"/>
    <w:semiHidden/>
    <w:unhideWhenUsed/>
    <w:rsid w:val="00027D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27D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32</Pages>
  <Words>11114</Words>
  <Characters>63352</Characters>
  <Application>Microsoft Office Word</Application>
  <DocSecurity>0</DocSecurity>
  <Lines>527</Lines>
  <Paragraphs>148</Paragraphs>
  <ScaleCrop>false</ScaleCrop>
  <Company/>
  <LinksUpToDate>false</LinksUpToDate>
  <CharactersWithSpaces>74318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2015-01-12T07:19:00Z</dcterms:created>
  <dcterms:modified xsi:type="dcterms:W3CDTF">2015-01-16T11:42:00Z</dcterms:modified>
</cp:coreProperties>
</file>