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9F" w:rsidRPr="00EC31FF" w:rsidRDefault="00550F9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</w:t>
      </w:r>
    </w:p>
    <w:p w:rsidR="00550F9F" w:rsidRPr="00EC31FF" w:rsidRDefault="00550F9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Приказом директора ГБОУ школа № 536</w:t>
      </w:r>
    </w:p>
    <w:p w:rsidR="00550F9F" w:rsidRPr="00EC31FF" w:rsidRDefault="00550F9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 _</w:t>
      </w:r>
      <w:r w:rsidR="009D1724" w:rsidRPr="009D172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86/1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 от___</w:t>
      </w:r>
      <w:r w:rsidR="009D1724" w:rsidRPr="009D172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02.09.2013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550F9F" w:rsidRPr="00EC31FF" w:rsidRDefault="00550F9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</w:t>
      </w:r>
    </w:p>
    <w:p w:rsidR="00550F9F" w:rsidRPr="00EC31FF" w:rsidRDefault="00550F9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/Дремин Д.В../</w:t>
      </w:r>
    </w:p>
    <w:p w:rsidR="009B5946" w:rsidRPr="00EC31FF" w:rsidRDefault="009B5946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5946" w:rsidRPr="00EC31FF" w:rsidRDefault="009B5946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РЕГЛАМЕНТ</w:t>
      </w:r>
    </w:p>
    <w:p w:rsidR="009B5946" w:rsidRPr="00EC31FF" w:rsidRDefault="009B5946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предоставлению услуги</w:t>
      </w:r>
    </w:p>
    <w:p w:rsidR="009B5946" w:rsidRPr="00EC31FF" w:rsidRDefault="009B5946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предоставлению информации о текущей успеваемости учащегося, ведения электронного дневника и</w:t>
      </w:r>
      <w:r w:rsidR="00EC31F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электронного журнала учащегося</w:t>
      </w:r>
    </w:p>
    <w:p w:rsidR="009B5946" w:rsidRPr="00EC31FF" w:rsidRDefault="009B5946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5946" w:rsidRPr="00EC31FF" w:rsidRDefault="009B5946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EC31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 ПОЛОЖЕНИЯ</w:t>
      </w:r>
    </w:p>
    <w:p w:rsidR="00EC31FF" w:rsidRDefault="00EC31F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Предметом регулирования настоящего регламента являются отношения, возникающие между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одителями (законными представителями)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подавшими заявление на оказание услуги и ГБОУ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50F9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школа № 536 имени Т.И.Гончаровой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Московского района Санкт-Петербурга.</w:t>
      </w:r>
    </w:p>
    <w:p w:rsidR="009B5946" w:rsidRPr="00EC31FF" w:rsidRDefault="00EC31FF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2.Услуга по предоставлению информации о текущей успеваемости учащегося, ведению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электронного дневника и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ектронного журнала учащегося (далее – услуга) предоставляется физическим лицам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- заявители</w:t>
      </w:r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Заявителями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являются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родители (законные представители) </w:t>
      </w:r>
      <w:proofErr w:type="gramStart"/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 ГБОУ.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 Требования к порядку информирования о предоставлении услуги.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1.3.1. Адреса, справочные телефоны для консультаций граждан и график работы исполнительных органов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Санкт-Петербурга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организаций,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участвующих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предоставлении</w:t>
      </w:r>
      <w:r w:rsidR="00080D3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услуги: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 об адресах и телефонах ГБОУ находится на официальном сайте Комитета по образованию:</w:t>
      </w:r>
    </w:p>
    <w:p w:rsidR="009B5946" w:rsidRPr="00EC31FF" w:rsidRDefault="00AB03D8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tgtFrame="_blank" w:history="1">
        <w:r w:rsidR="009B5946" w:rsidRPr="00EC31FF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www.k-obr.spb.ru</w:t>
        </w:r>
      </w:hyperlink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Комитет по образованию: 190000, Санкт-Петербург, пер. Антоненко, д. 8, тел./факс (812) 576-18-76,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576-18-75,</w:t>
      </w:r>
      <w:r w:rsid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 электронной почты: </w:t>
      </w:r>
      <w:hyperlink r:id="rId6" w:tgtFrame="_blank" w:history="1">
        <w:r w:rsidRPr="00EC31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k-obr@gov.spb.ru</w:t>
        </w:r>
      </w:hyperlink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официальный сайт Комитета по образованию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7" w:tgtFrame="_blank" w:history="1">
        <w:r w:rsidRPr="00EC31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www.k-obr.spb.ru</w:t>
        </w:r>
      </w:hyperlink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 работы: понедельник – четверг с 09.00 до 12.00 и с 12.48 до 18.00, пятница с 09.00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12.00 и с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12.48 до 17.00, выходные дни – суббота, воскресенье.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Структурные подразделения администраций районов Санкт-Петербурга (далее – отделы образования),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ведении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которых находятся вопросы образования: согласно приложению 2 к настоящему регламенту и</w:t>
      </w:r>
      <w:r w:rsid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</w:t>
      </w:r>
      <w:r w:rsid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официальном сайте Правительства Санкт-Петербурга </w:t>
      </w:r>
      <w:hyperlink r:id="rId8" w:tgtFrame="_blank" w:history="1">
        <w:r w:rsidRPr="00EC31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www.gov.spb.ru</w:t>
        </w:r>
      </w:hyperlink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 работы: понедельник – четверг</w:t>
      </w:r>
      <w:r w:rsidR="009D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 09.00 </w:t>
      </w:r>
      <w:r w:rsidR="009D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 13.00 </w:t>
      </w:r>
      <w:r w:rsidR="009D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 с 13.48 до</w:t>
      </w:r>
      <w:r w:rsidR="009D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18.00, пятница </w:t>
      </w:r>
      <w:r w:rsidR="009D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 09.00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13.00 </w:t>
      </w:r>
      <w:r w:rsidR="009D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 с 13.48 до17.00, выходные дни – суббота, воскресенье.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 образовательное учреждение дополнительного профессионального образования центр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повышения квалификации специалистов Санкт-Петербурга «Региональный центр оценки качества образования и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информационных технологий» (далее – РЦОКОиИТ).: Санкт-190068, Петербург, Вознесенский пр., д.34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тел.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571-9689, тел./факс 314-1179, тел./факс 576-3450, Интернет-сайт: </w:t>
      </w:r>
      <w:hyperlink r:id="rId9" w:tgtFrame="_blank" w:history="1">
        <w:r w:rsidRPr="00EC31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www.citt.spb.ru</w:t>
        </w:r>
      </w:hyperlink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 работы: с понедельника по четверг с 9-00 до 18-00, по пятницам с 9-00 до 17-</w:t>
      </w:r>
      <w:r w:rsidR="009D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00,</w:t>
      </w:r>
      <w:r w:rsidR="009D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перерыв</w:t>
      </w:r>
      <w:r w:rsidR="009D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</w:t>
      </w:r>
      <w:r w:rsidR="009D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обед</w:t>
      </w:r>
      <w:r w:rsidR="009D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</w:t>
      </w:r>
      <w:r w:rsidR="009D17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12-00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12-48, выходные дни – суббота и воскресенье.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 о месте нахождения, графике работы, справочных телефонах, адресах сайтов, адресах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электронной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почты ОУ находится на сайте: </w:t>
      </w:r>
      <w:hyperlink r:id="rId10" w:tgtFrame="_blank" w:history="1">
        <w:r w:rsidRPr="00EC31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www.k-obr.spb.ru</w:t>
        </w:r>
      </w:hyperlink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рамках информирования и оказания услуг заявителям функционирует информационный портал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«Государственные услуги в Санкт-Петербурге» </w:t>
      </w:r>
      <w:hyperlink r:id="rId11" w:tgtFrame="_blank" w:history="1">
        <w:r w:rsidRPr="00EC31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http://gu.spb.ru</w:t>
        </w:r>
      </w:hyperlink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(далее – Портал ГУ СПб) и интернет-портал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«Петербургское образование»: http://petersburgedu.ru (далее – Портал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 ГБОУ </w:t>
      </w:r>
      <w:r w:rsidR="00550F9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школа № 536 имени Т.И.Гончаровой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Московского района Санкт-Петербурга: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 сайта</w:t>
      </w:r>
      <w:r w:rsidRPr="00EC31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:</w:t>
      </w:r>
      <w:r w:rsidR="00135199" w:rsidRPr="00EC31FF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135199" w:rsidRPr="00EC31FF">
          <w:rPr>
            <w:rStyle w:val="a3"/>
            <w:rFonts w:ascii="Times New Roman" w:hAnsi="Times New Roman" w:cs="Times New Roman"/>
            <w:sz w:val="20"/>
            <w:szCs w:val="20"/>
          </w:rPr>
          <w:t>http://www.school536.ru/</w:t>
        </w:r>
      </w:hyperlink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 электронной почты: </w:t>
      </w:r>
      <w:hyperlink r:id="rId13" w:history="1">
        <w:r w:rsidR="00550F9F" w:rsidRPr="00EC31FF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school536@spb.edu.ru</w:t>
        </w:r>
      </w:hyperlink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Директор:</w:t>
      </w:r>
      <w:r w:rsidRPr="00EC31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550F9F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Дремин Дмитрий Владимирович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Приёмные дни и часы руководителя: вторник с 10.00 - 16.00</w:t>
      </w:r>
      <w:r w:rsidRPr="00EC31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1.3.2. Заявители могут получить информацию, об органах и организациях, указанных в пункте 1.3.1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следующими способами: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направление запросов по адресам электронной почты, указанной в пункте 1.3.1. настоящего регламента;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на Портале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Портале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ГУ СПб;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на сайтах органов (организаций), указанных в пункте 1.3.1;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по телефонам органов (организаций), указанных на сайтах органов (организаций)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при личном обращении на прием к специалистам исполнительных органов государственной власти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Санкт-Петербурга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организаций, указанных в пункте 1.3.1.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 В настоящем регламенте применены следующие 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термины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сокращения 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соответствующими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определениями: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●ГБОУ – государственные бюджетные образовательные учреждения Санкт-Петербурга, реализующие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 общеобразовательные программы начального общего, основного общего, среднего полного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общего образования, находящиеся в ведении исполнительных органов государственной власти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Санкт-Петербурга;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●Отдел образования – структурное подразделение администрации района Санкт-Пет6ербурга, в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ведении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которого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находятся вопросы образования;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●Заявитель – родитель (законный представитель) обучающегося согласно пункту 1.2 регламента;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●Портал ГУ СПб - Интернет-портал электронных услуг Санкт-Петербурга «Государственные услуги в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Санкт-Петербурге» (http://www.gu.spb.ru/);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●Портал ПО – Интернет-ресурс, на котором реализована услуга, включающая сервис «Электронный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дневник»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(http://petersburgedu.ru);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●Электронная услуга – услуга, предоставляемая через Портал;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●Заявление – заявление на предоставление услуги «Электронный дневник», сформированное заявителем на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портале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«Петербургское образование»; при формировании заявления создаются коды доступа заявителя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 обучающегося;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●КАИС КРО - комплексная автоматизированная информационная система каталогизации ресурсов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образования,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являющаяся государственной информационной системой исполнительных органов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власти Санкт-Петербурга;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●Подсистема «Параграф» - автоматизированная информационная система управления ОУ «Параграф»,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являющаяся</w:t>
      </w:r>
      <w:r w:rsidR="00664171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подсистемой КАИС КРО;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●Электронный классный журнал – приложение к подсистеме «Параграф», обеспечивающее работу с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данными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освоению обучающимся образовательной программы (текущая успеваемость, пропуски,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тематика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уроков,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домашние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задания);</w:t>
      </w:r>
      <w:proofErr w:type="gramEnd"/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●Электронный дневник (далее – ЭД) – сервис портала «Петербургское образование», формирующий для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пользователя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Интернет-ресурс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 данными из электронного классного журнала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●Оператор - должностное лицо ОУ, определённое руководителем ОУ в качестве оператора подсистемы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«Параграф»,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 обязанность которого входит ввод персональных данных в подсистему «Параграф» и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выгрузка  данных из указанной подсистемы «Параграф» на портал «Петербургское образование»;</w:t>
      </w:r>
    </w:p>
    <w:p w:rsidR="009B5946" w:rsidRPr="00EC31FF" w:rsidRDefault="009B5946" w:rsidP="00EC31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●Код доступа – уникальный набор цифр, сформированный автоматически для каждого физического лица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(заявителя,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обучающегося), позволяющий идентифицировать его на портале «Петербургское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образование».</w:t>
      </w:r>
    </w:p>
    <w:p w:rsidR="009B5946" w:rsidRPr="00EC31FF" w:rsidRDefault="009B5946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5946" w:rsidRPr="00EC31FF" w:rsidRDefault="009B5946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СТАНДАРТ ПРЕДОСТАВЛЕНИЯ УСЛУГИ</w:t>
      </w:r>
    </w:p>
    <w:p w:rsidR="009B5946" w:rsidRPr="00EC31FF" w:rsidRDefault="009B5946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 Наименование услуги: «Предоставление информации о текущей успеваемости учащегося, ведение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электронного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дневника и электронного журнала учащегося».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Краткое наименование услуги: «Ведение электронного дневника и электронного журнала учащегося».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Блок-схема исполнения услуги приведена в приложении 1 к Регламенту.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 Услуга предоставляется ОУ.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 Результатом предоставления услуги является предоставление информации о текущей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успеваемости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обучающегося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заявителю через электронный дневник посредством ведения учителями ОУ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электронного журнала обучающегося.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 Срок предоставления услуги: в течение всего учебного года с сентября по июнь включительно.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 Перечень нормативных правовых актов, непосредственно регулирующих предоставление услуги:</w:t>
      </w:r>
    </w:p>
    <w:p w:rsidR="009B5946" w:rsidRPr="00EC31FF" w:rsidRDefault="00DE0564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 закон "Об образовании в Российской Федерации" от 29.12.2012 N 273-ФЗ (ред. от 25.11.2013)</w:t>
      </w:r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 закон от 27.07.2006 № 152-ФЗ «О персональных данных» (Российская газета, 2006, №165);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 закон от 27.07.2010 № 210-ФЗ «Об организации предоставления государственных и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услуг» (Российская газета, № 247, 23.12.2009, Собрание законодательства Российской Федерации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28.12.2009,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52 (2 ч.), ст. 6626.);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 закон от 06.04.2011 № 63-ФЗ «Об электронной подписи»;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 Правительства Российской Федерации от 19.03.2001 № 196 «Об утверждении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Типового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положения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 общеобразовательном учреждении»;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Распоряжение Правительства Российской Федерации от 17.12.2009 № 1993-р «Об утверждении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сводного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перечня первоочередных государственных и муниципальных услуг, предоставляемых органами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исполнительной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власти субъектов Российской Федерации и органами местного самоуправления в электронном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виде,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услуг,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предоставляемых в электронном виде учреждениями субъектов Российской Федерации и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муниципальными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учреждениями» (Российская газета, № 247, 23.12.2009, Собрание законодательства Российской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28.12.2009,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 52 (2 ч.), ст. 6626.);</w:t>
      </w:r>
      <w:proofErr w:type="gramEnd"/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 Министерства Просвещения СССР от 27.12.1974 №167 «Об утверждении инструкции о ведении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школьной документации»;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 Правительства Санкт-Петербурга от 24.02.2004 № 225 «О Комитете по образованию»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(Вестник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Санкт-Петербурга, 2004, №3);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 Правительства Санкт-Петербурга от 07.06.2010 № 736 «О создании межведомственной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автоматизированной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информационной системы «Обеспечение деятельности многофункционального центра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 государственных услуг в Санкт-Петербурге и предоставления государственных услуг через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государственных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услуг в Санкт-Петербурге»;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Распоряжение Правительства Санкт-Петербурга от 22.03.2011 № 8-рп «О мероприятиях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переходу на предоставление исполнительными органами государственной власти Санкт-Петербурга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государственных услуг в электронном виде».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 Для оказания услуги заявители представляют в ОУ заявление.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 об оказании услуги формируется на портале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или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портале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ГУ СПб по форме,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содержащейся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 приложении 3. При формировании заявления заявитель вводит свою фамилию, имя и отчество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 наличии), фамилию, имя и отчество обучающегося, сокращенное наименование ОУ (выбор из списка ОУ).</w:t>
      </w:r>
      <w:proofErr w:type="gramEnd"/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Коды доступа заявителя и обучающегося формируются автоматически. После формирования заявления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портале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появляется сообщение «Заявление сформировано», заявителю предлагается напечатать заявление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немедленно, позже или направить заявление в электронном виде в ОУ (в этом случае печать заявления</w:t>
      </w:r>
      <w:proofErr w:type="gramEnd"/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 в ОУ)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2.7. Информация об услуге располагается на Портале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Портале ГУ СПб расположенном по адресу:</w:t>
      </w:r>
    </w:p>
    <w:p w:rsidR="009B5946" w:rsidRPr="00EC31FF" w:rsidRDefault="00AB03D8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" w:tgtFrame="_blank" w:history="1">
        <w:r w:rsidR="009B5946" w:rsidRPr="00EC31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www.gu.spb.ru</w:t>
        </w:r>
      </w:hyperlink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где приводится электронная ссылка на Портал </w:t>
      </w:r>
      <w:proofErr w:type="gramStart"/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="009B5946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на котором создается и ведется Электронный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дневник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2.8. Перечень документов, необходимых и обязательных для предоставления услуги в соответствии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законодательными или иными нормативными правовыми актами,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способах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порядке их предоставления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заявителями, в том числе в электронном виде.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 обязательном личном обращении в ОУ с заявлением об оказании услуги заявитель предоставляет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заявление,</w:t>
      </w:r>
      <w:r w:rsidR="005B6F27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сформированное на Портале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или 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Портале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ГУ СПб и подписанное заявителем, и предъявляет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 или иной документ, удостоверяющий личность заявителя.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 Основаниями для отказа в приеме документов, необходимых для предоставления услуги являются: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наличие в заявлении неразборчивых записей, повреждений, не позволяющих однозначно истолковать его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заявление, оформленное не должным образом;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отсутствие документов, подтверждающих личность заявителя.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2.10. Основаниями для отказа в предоставлении услуги являются: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отсутствие у заявителя права на предоставление услуги;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обращение лица, не относящегося к категории заявителей;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отсутствие документов, необходимых для предоставления услуги, в соответствии с пунктами 2.6. и 2.9.</w:t>
      </w:r>
      <w:r w:rsidR="0017650B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 регламента;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неидентичность электронной и бумажной версии заявления (несовпадение кодов доступа, фамилий, имен и</w:t>
      </w:r>
      <w:r w:rsidR="0017650B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 заявителя и обучающегося).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 об отказе в предоставлении услуги сообщается заявителю в устной форме в процессе</w:t>
      </w:r>
      <w:r w:rsidR="0017650B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процедуры</w:t>
      </w:r>
      <w:r w:rsidR="0017650B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приёма заявления. По требованию заявителя информация об отказе в услуге предоставляется</w:t>
      </w:r>
      <w:r w:rsidR="0017650B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заявителю</w:t>
      </w:r>
      <w:r w:rsidR="0017650B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</w:t>
      </w:r>
      <w:r w:rsidR="0017650B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письменном</w:t>
      </w:r>
      <w:r w:rsidR="0017650B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виде в течение 7 дней со дня обращения.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 имеет право потребовать от администрации ОУ уведомление об отказе в услуге с</w:t>
      </w:r>
      <w:r w:rsidR="0017650B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указанием</w:t>
      </w:r>
      <w:r w:rsidR="0017650B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причин</w:t>
      </w:r>
      <w:r w:rsidR="0017650B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отказа в письменной форме.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2.11. Предоставление услуги осуществляется на безвозмездной основе.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2.12. Допустимые сроки ожидания в очереди.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2.12.1. При подаче заявления в ОУ срок ожидания не более 60 минут.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2.13. Срок и порядок регистрации заявления о предоставлении услуги.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2.13.1. При подаче заявления в ОУ его регистрация осуществляется в день обращения заявителя в ОУ и</w:t>
      </w:r>
      <w:r w:rsidR="0017650B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отражается</w:t>
      </w:r>
      <w:r w:rsidR="0017650B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 портале «Петербургское образование».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2.14. Показатели доступности и качества услуги.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услуга может быть получена заявителем через Портал «Петербургское образование»;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срок ожидания в очереди при подаче заявления указан в пункте 2.12 настоящего регламента;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сроки предоставления услуги указаны в пункте 2.4 настоящего регламента;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Информирование заявителя о ходе и результатах предоставления услуги осуществляется следующим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способом:</w:t>
      </w:r>
    </w:p>
    <w:p w:rsidR="009B5946" w:rsidRPr="00EC31FF" w:rsidRDefault="009B5946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по телефонам, указанным на сайтах организаций и учреждений в пункте 1.3.1 настоящего регламента;</w:t>
      </w:r>
    </w:p>
    <w:p w:rsidR="0017650B" w:rsidRPr="00EC31FF" w:rsidRDefault="0017650B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письменном виде путем направления или вручения уведомлений, предусмотренных настоящим регламентом.</w:t>
      </w:r>
    </w:p>
    <w:p w:rsidR="0017650B" w:rsidRPr="00EC31FF" w:rsidRDefault="0017650B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50B" w:rsidRPr="00EC31FF" w:rsidRDefault="0017650B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СОСТАВ, ПОСЛЕДОВАТЕЛЬНОСТЬ И СРОКИ ВЫПОЛНЕНИИЯ ПРОЦЕДУР, ТРЕБОВАНИЯ К ПОРЯДКУ ИХ ВЫПОЛНЕНИЯ, В ТОМ ЧИСЛЕ ОСОБЕННОСТИ ВЫПОЛНЕНИЯ ПРОЦЕДУР В ЭЛЕКТРОННОЙ ФОРМЕ</w:t>
      </w:r>
    </w:p>
    <w:p w:rsidR="0017650B" w:rsidRPr="00EC31FF" w:rsidRDefault="0017650B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50B" w:rsidRPr="00EC31FF" w:rsidRDefault="0017650B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услуги включает в себя следующие процедуры (действия):</w:t>
      </w:r>
    </w:p>
    <w:p w:rsidR="0017650B" w:rsidRPr="00EC31FF" w:rsidRDefault="0017650B" w:rsidP="00EC31F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 заявления родителя (законного представителя) обучающегося с кодами доступа на предоставление услуги.</w:t>
      </w:r>
    </w:p>
    <w:p w:rsidR="0017650B" w:rsidRPr="00EC31FF" w:rsidRDefault="0017650B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Юридичиским</w:t>
      </w:r>
      <w:proofErr w:type="spell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фактом, являющимся основанием для начала действия, является подача в ОУ заявления на предоставление услуги, сформированного 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электроном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виде на Портале ПО или Портале ГУ СПб (далее заявлен</w:t>
      </w:r>
      <w:r w:rsidR="0098332C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ие), родителем (законным представителем).</w:t>
      </w:r>
    </w:p>
    <w:p w:rsidR="0098332C" w:rsidRPr="00EC31FF" w:rsidRDefault="0098332C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Ответственным за выполнение действия является должностное лицо ОУ, определённое руководителем ОУ.</w:t>
      </w:r>
    </w:p>
    <w:p w:rsidR="0098332C" w:rsidRPr="00EC31FF" w:rsidRDefault="0098332C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лицо, отвечающее за приём заявлений в ОУ на оказание услуги (далее должностное лицо, отвечающее за приём заявлений), обязано принять заявление, указанное в п.3.1.1.; проверить наличие указанного в заявлении обучающегося в ОУ, правомерность представления его интересов заявителем, своевременность подачи заявления (в течени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месяца со дня формирования); передать копию принятого заявления оператору в течение одного рабочего дня.</w:t>
      </w:r>
    </w:p>
    <w:p w:rsidR="0098332C" w:rsidRPr="00EC31FF" w:rsidRDefault="0098332C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Критерий принятия решения: заявление принимается и регистрируется при условии его заполнения в соответствии с формой, приведённой на портале «Петербургское образование».</w:t>
      </w:r>
    </w:p>
    <w:p w:rsidR="0098332C" w:rsidRPr="00EC31FF" w:rsidRDefault="0098332C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 фиксации действия: приобщение подлинника заявления поставленной датой приёма к личному делу обучающегося, передача копии заявления оператору, осуществляющему техническое сопровождение услуги в ОУ.</w:t>
      </w:r>
    </w:p>
    <w:p w:rsidR="0098332C" w:rsidRPr="00EC31FF" w:rsidRDefault="0098332C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выполнения действия осуществляется заместителем руководителя ОУ по учебно-воспитательной работе (далее – заместитель руководителя ОУ).</w:t>
      </w:r>
    </w:p>
    <w:p w:rsidR="0098332C" w:rsidRPr="00EC31FF" w:rsidRDefault="0098332C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Результат действия: получение заявления и указанных в заявлении кодов доступа к услуге родителя (законного представителя) и обучающегося.</w:t>
      </w:r>
    </w:p>
    <w:p w:rsidR="0098332C" w:rsidRPr="00EC31FF" w:rsidRDefault="0098332C" w:rsidP="00EC31F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Ввод кодов доступа к услуге родителя (законного представителя) и обучающегося в подсистему «Параграф» КАИС КРО.</w:t>
      </w:r>
    </w:p>
    <w:p w:rsidR="0098332C" w:rsidRPr="00EC31FF" w:rsidRDefault="0098332C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Юридическим фактом, являющимся основанием для начала административного действия, является передача копии заявления оператору.</w:t>
      </w:r>
    </w:p>
    <w:p w:rsidR="0098332C" w:rsidRPr="00EC31FF" w:rsidRDefault="0098332C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Ответственным за выполнение действия является оператор.</w:t>
      </w:r>
    </w:p>
    <w:p w:rsidR="0098332C" w:rsidRPr="00EC31FF" w:rsidRDefault="0080346F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Должностное лицо, отвечающее за прием заявлений, обязано принять указанное в п.3.2.1. копию заявления на предоставление услуги, проверить наличие данных об обучающемся и родителе (законом представителе) в подсистеме «Параграф» КАИС КРО, внести коды доступа к услуге родителя (законного представителя) и обучающегося в подсистему «Параграф» КАИС КРО в течение одного рабочего дня.</w:t>
      </w:r>
      <w:proofErr w:type="gramEnd"/>
    </w:p>
    <w:p w:rsidR="0080346F" w:rsidRPr="00EC31FF" w:rsidRDefault="0080346F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Критерий принятия решения: ввод кодов доступа к услуге осуществляется при наличии копии заявления, оформленного должным образом, и наличием данных об обучающемся и родителе (законном представителе) в подсистеме «Параграф» КАИС КРО.</w:t>
      </w:r>
    </w:p>
    <w:p w:rsidR="0080346F" w:rsidRPr="00EC31FF" w:rsidRDefault="0080346F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 фиксации действия: ввод информации из заявления в подсистему «Параграф» КАИС КРО.</w:t>
      </w:r>
    </w:p>
    <w:p w:rsidR="0080346F" w:rsidRPr="00EC31FF" w:rsidRDefault="0080346F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выполнения действия осуществляется заместителем руководителя ОУ.</w:t>
      </w:r>
    </w:p>
    <w:p w:rsidR="0080346F" w:rsidRPr="00EC31FF" w:rsidRDefault="0080346F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выполнения действия: заполнение полей в подсистеме «Параграф» КАИС КРО кодами доступа пользователя и обучающегося.</w:t>
      </w:r>
    </w:p>
    <w:p w:rsidR="0080346F" w:rsidRPr="00EC31FF" w:rsidRDefault="00031745" w:rsidP="00EC31F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Ведение электронного Классного журнала</w:t>
      </w:r>
    </w:p>
    <w:p w:rsidR="00031745" w:rsidRPr="00EC31FF" w:rsidRDefault="00031745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Юридическим фактом, являющимся основанием для начала административного действия, является проведение урока (занятия) учителем.</w:t>
      </w:r>
    </w:p>
    <w:p w:rsidR="00031745" w:rsidRPr="00EC31FF" w:rsidRDefault="00031745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Ответственным за выполнение действия является учитель, проводивший урок.</w:t>
      </w:r>
    </w:p>
    <w:p w:rsidR="00031745" w:rsidRPr="00EC31FF" w:rsidRDefault="00031745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обязан занести в день проведения урока (занятия) в электронный Классный журнал следующие данные: тему урока; отметки, полученные в течение урока; данные о пропуске урока обучающимися; домашнее задание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аданное на уроке.</w:t>
      </w:r>
    </w:p>
    <w:p w:rsidR="00031745" w:rsidRPr="00EC31FF" w:rsidRDefault="00031745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Критерии принятия решения: ведение электронного классного журнала</w:t>
      </w:r>
      <w:r w:rsidR="0082511D"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при условии проведения урока (занятия(.</w:t>
      </w:r>
      <w:proofErr w:type="gramEnd"/>
    </w:p>
    <w:p w:rsidR="0082511D" w:rsidRPr="00EC31FF" w:rsidRDefault="0082511D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 фиксации действия: ввод информации в приложение «Классный журнал» подсистемы «Параграф»</w:t>
      </w:r>
    </w:p>
    <w:p w:rsidR="0082511D" w:rsidRPr="00EC31FF" w:rsidRDefault="0082511D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выполнения действия осуществляется заместителем руководителя ОУ.</w:t>
      </w:r>
    </w:p>
    <w:p w:rsidR="0082511D" w:rsidRPr="00EC31FF" w:rsidRDefault="0082511D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выполнения действия; заполнение полей приложения «Классный журнал» подсистемы данными о проведенном уроке в соответствии с п.3.3.3.</w:t>
      </w:r>
    </w:p>
    <w:p w:rsidR="0082511D" w:rsidRPr="00EC31FF" w:rsidRDefault="0082511D" w:rsidP="00EC31F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Выгрузка данных из подсистемы «Параграф» на портал «Петербургское образование» (далее – выгрузка данных).</w:t>
      </w:r>
    </w:p>
    <w:p w:rsidR="0082511D" w:rsidRPr="00EC31FF" w:rsidRDefault="0082511D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Юридическим фактом, являющимся основанием для начала административного действия, является наступление времени, указанного в журнале выгрузки (выгрузка </w:t>
      </w:r>
      <w:proofErr w:type="spell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данныз</w:t>
      </w:r>
      <w:proofErr w:type="spell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каждый день в соответствии с графиком).</w:t>
      </w:r>
    </w:p>
    <w:p w:rsidR="0082511D" w:rsidRPr="00EC31FF" w:rsidRDefault="0082511D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Ответственным за выполнение действия является оператор.</w:t>
      </w:r>
    </w:p>
    <w:p w:rsidR="0082511D" w:rsidRPr="00EC31FF" w:rsidRDefault="0082511D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обязан произвести выгрузку данных в ручном режиме или убедиться в ее проведении в автоматическом режиме. При наличии ошибок в отчете о выгрузке оператор обязан принять меры для их исправления и осуществить выгрузку данных повторно.</w:t>
      </w:r>
    </w:p>
    <w:p w:rsidR="0082511D" w:rsidRPr="00EC31FF" w:rsidRDefault="0082511D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Критерий принятия решения: наличие данных, предназначенных для выгрузки из подсистемы «Параграф» на портал «Петербургское образование».</w:t>
      </w:r>
    </w:p>
    <w:p w:rsidR="0082511D" w:rsidRPr="00EC31FF" w:rsidRDefault="0082511D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 фиксации действия: получение с портала «Петербургское образование» отчета о выгрузке данных.</w:t>
      </w:r>
    </w:p>
    <w:p w:rsidR="0082511D" w:rsidRPr="00EC31FF" w:rsidRDefault="0082511D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выполнения действия осуществляется заместителем руководителя ОУ.</w:t>
      </w:r>
    </w:p>
    <w:p w:rsidR="0082511D" w:rsidRPr="00EC31FF" w:rsidRDefault="0082511D" w:rsidP="00EC31F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 действия после выгрузки данных осуществляется автоматическая передача данных из электронного классного журнала в электронный дневник обучающегося.</w:t>
      </w:r>
    </w:p>
    <w:p w:rsidR="00B64E1D" w:rsidRPr="00EC31FF" w:rsidRDefault="00B64E1D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4E1D" w:rsidRPr="00EC31FF" w:rsidRDefault="00B64E1D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ПОРЯДОК И ФОРМЫ 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СОВЕРШЕНИЕМ ДЕЙСТВИЙ И ПРИНЯТИЕМ РЕШЕНИЙ</w:t>
      </w:r>
    </w:p>
    <w:p w:rsidR="00B64E1D" w:rsidRPr="00EC31FF" w:rsidRDefault="00B64E1D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4E1D" w:rsidRPr="00EC31FF" w:rsidRDefault="00B64E1D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Текущий 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последовательности действий, определенных процедурами по предоставлению услуги, осуществляется руководителем ГБОУ школа № 536</w:t>
      </w:r>
    </w:p>
    <w:p w:rsidR="00B64E1D" w:rsidRPr="00EC31FF" w:rsidRDefault="00B64E1D" w:rsidP="00A57D9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 ОУ и должностные лица, назначенные руководителем ОУ ответственными за сопровождение услуги,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 Российской Федерации, принятие мер по проверке представленных документов, соблюдением сроков, порядка предоставления услуги, подготовки отказа в предоставлении услуги, за соблюдением сроков и порядка выдачи документов.</w:t>
      </w:r>
      <w:proofErr w:type="gramEnd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Персональная ответственность руководителя ОУ и должностных лиц назначенных руководителем ОУ ответственными за сопровождение услуги, закрепляются в должностных регламентах в соответствии с требованиями законодательства.</w:t>
      </w:r>
      <w:proofErr w:type="gramEnd"/>
    </w:p>
    <w:p w:rsidR="00B64E1D" w:rsidRPr="00EC31FF" w:rsidRDefault="00B64E1D" w:rsidP="00EC31F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B64E1D" w:rsidRPr="00EC31FF" w:rsidRDefault="00B64E1D" w:rsidP="00A57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B64E1D" w:rsidRPr="00EC31FF" w:rsidRDefault="00B64E1D" w:rsidP="00A57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регламенту</w:t>
      </w:r>
    </w:p>
    <w:p w:rsidR="00B64E1D" w:rsidRPr="00EC31FF" w:rsidRDefault="00B64E1D" w:rsidP="00A57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услуги</w:t>
      </w:r>
    </w:p>
    <w:p w:rsidR="00B64E1D" w:rsidRPr="00EC31FF" w:rsidRDefault="00B64E1D" w:rsidP="00A57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B64E1D" w:rsidRPr="00EC31FF" w:rsidRDefault="00B64E1D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4E1D" w:rsidRPr="00EC31FF" w:rsidRDefault="00B64E1D" w:rsidP="00A57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4E1D" w:rsidRPr="00EC31FF" w:rsidRDefault="00B64E1D" w:rsidP="00A57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БЛОК-СХЕМА</w:t>
      </w:r>
    </w:p>
    <w:p w:rsidR="00B64E1D" w:rsidRPr="00EC31FF" w:rsidRDefault="00B64E1D" w:rsidP="00A57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последовательности действия 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B64E1D" w:rsidRPr="00EC31FF" w:rsidRDefault="00B64E1D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B64E1D" w:rsidRPr="00EC31FF" w:rsidTr="00F16BC2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1D" w:rsidRPr="00EC31FF" w:rsidRDefault="00B64E1D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родителя (законного представителя) обучающегося на портале «Петербургское образование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1D" w:rsidRPr="00EC31FF" w:rsidRDefault="00B64E1D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64E1D" w:rsidRPr="00EC31FF" w:rsidTr="00F16BC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64E1D" w:rsidRPr="00EC31FF" w:rsidRDefault="00B64E1D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64E1D" w:rsidRPr="00EC31FF" w:rsidRDefault="00B64E1D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E1D" w:rsidRPr="00EC31FF" w:rsidTr="00F16BC2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1D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заявления на предоставление услуги «Электронный дневник»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1D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B64E1D" w:rsidRPr="00EC31FF" w:rsidTr="00F16BC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64E1D" w:rsidRPr="00EC31FF" w:rsidRDefault="00B64E1D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64E1D" w:rsidRPr="00EC31FF" w:rsidRDefault="00B64E1D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E1D" w:rsidRPr="00EC31FF" w:rsidTr="00F16BC2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1D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подписанного заявления в образовательное учреждение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1D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одного месяца </w:t>
            </w:r>
            <w:proofErr w:type="gramStart"/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формирования</w:t>
            </w:r>
            <w:proofErr w:type="gramEnd"/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</w:tr>
      <w:tr w:rsidR="00BD2724" w:rsidRPr="00EC31FF" w:rsidTr="00F16BC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724" w:rsidRPr="00EC31FF" w:rsidTr="00F16BC2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данных в АИСУ «Параграф ОУ» на основании Заявления:</w:t>
            </w:r>
          </w:p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код доступа пользователя</w:t>
            </w:r>
          </w:p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код доступа обучающегося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двух рабочих дней с момента приема заявления в образовательном учреждении</w:t>
            </w:r>
          </w:p>
        </w:tc>
      </w:tr>
      <w:tr w:rsidR="00BD2724" w:rsidRPr="00EC31FF" w:rsidTr="00F16BC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724" w:rsidRPr="00EC31FF" w:rsidTr="00F16BC2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данных в электронный Классный журнал о проведенном уроке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рабочего дня, в который проводился урок</w:t>
            </w:r>
          </w:p>
        </w:tc>
      </w:tr>
      <w:tr w:rsidR="00BD2724" w:rsidRPr="00EC31FF" w:rsidTr="00F16BC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724" w:rsidRPr="00EC31FF" w:rsidTr="00F16BC2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Выгрузка данных из АИСУ «Параграф ОУ» на портал «Петербургское образование»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соответствии с годовым учебным графиком</w:t>
            </w:r>
          </w:p>
        </w:tc>
      </w:tr>
      <w:tr w:rsidR="00BD2724" w:rsidRPr="00EC31FF" w:rsidTr="00F16BC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724" w:rsidRPr="00EC31FF" w:rsidTr="00F16BC2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корректности выгрузки данных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Ежедневно </w:t>
            </w:r>
          </w:p>
        </w:tc>
      </w:tr>
      <w:tr w:rsidR="00BD2724" w:rsidRPr="00EC31FF" w:rsidTr="00F16BC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D2724" w:rsidRPr="00EC31FF" w:rsidRDefault="00BD2724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724" w:rsidRPr="00EC31FF" w:rsidTr="00F16BC2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24" w:rsidRPr="00EC31FF" w:rsidRDefault="00EC31FF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страниц Электронного дневника обучающегося на портале «Петербургское образование»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24" w:rsidRPr="00EC31FF" w:rsidRDefault="00EC31FF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автоматическом режиме сразу после загрузки данных на портал «Петербургское образование»</w:t>
            </w:r>
          </w:p>
        </w:tc>
      </w:tr>
    </w:tbl>
    <w:p w:rsidR="00B64E1D" w:rsidRPr="00EC31FF" w:rsidRDefault="00B64E1D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31FF" w:rsidRPr="00EC31FF" w:rsidRDefault="00EC31F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31FF" w:rsidRPr="00EC31FF" w:rsidRDefault="00EC31F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31FF" w:rsidRDefault="00EC31F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724" w:rsidRDefault="009D1724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724" w:rsidRDefault="009D1724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724" w:rsidRDefault="009D1724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724" w:rsidRDefault="009D1724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724" w:rsidRDefault="009D1724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724" w:rsidRDefault="009D1724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724" w:rsidRPr="00EC31FF" w:rsidRDefault="009D1724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31FF" w:rsidRPr="00EC31FF" w:rsidRDefault="00EC31FF" w:rsidP="00A57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EC31FF" w:rsidRPr="00EC31FF" w:rsidRDefault="00EC31FF" w:rsidP="00A57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регламенту</w:t>
      </w:r>
    </w:p>
    <w:p w:rsidR="00EC31FF" w:rsidRPr="00EC31FF" w:rsidRDefault="00EC31FF" w:rsidP="00A57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услуги</w:t>
      </w:r>
    </w:p>
    <w:p w:rsidR="00EC31FF" w:rsidRPr="00EC31FF" w:rsidRDefault="00EC31FF" w:rsidP="00A57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EC31FF" w:rsidRPr="00EC31FF" w:rsidRDefault="00EC31F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31FF" w:rsidRPr="00EC31FF" w:rsidRDefault="00EC31F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31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отдела образования администрации Московского района</w:t>
      </w:r>
    </w:p>
    <w:tbl>
      <w:tblPr>
        <w:tblStyle w:val="a7"/>
        <w:tblW w:w="0" w:type="auto"/>
        <w:tblLook w:val="04A0"/>
      </w:tblPr>
      <w:tblGrid>
        <w:gridCol w:w="4786"/>
        <w:gridCol w:w="4786"/>
      </w:tblGrid>
      <w:tr w:rsidR="00EC31FF" w:rsidRPr="00EC31FF" w:rsidTr="00EC31FF">
        <w:tc>
          <w:tcPr>
            <w:tcW w:w="4786" w:type="dxa"/>
          </w:tcPr>
          <w:p w:rsidR="00EC31FF" w:rsidRPr="00EC31FF" w:rsidRDefault="00EC31FF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786" w:type="dxa"/>
          </w:tcPr>
          <w:p w:rsidR="00EC31FF" w:rsidRPr="00EC31FF" w:rsidRDefault="00EC31FF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EC31FF" w:rsidRPr="00A57D97" w:rsidTr="00EC31FF">
        <w:tc>
          <w:tcPr>
            <w:tcW w:w="4786" w:type="dxa"/>
          </w:tcPr>
          <w:p w:rsidR="00A57D97" w:rsidRDefault="00A57D97" w:rsidP="00EC31FF">
            <w:pPr>
              <w:jc w:val="both"/>
              <w:rPr>
                <w:rStyle w:val="apple-style-span"/>
                <w:rFonts w:ascii="Times New Roman" w:hAnsi="Times New Roman" w:cs="Times New Roman"/>
                <w:color w:val="02021E"/>
              </w:rPr>
            </w:pPr>
            <w:r w:rsidRPr="00A57D97">
              <w:rPr>
                <w:rStyle w:val="apple-style-span"/>
                <w:rFonts w:ascii="Times New Roman" w:hAnsi="Times New Roman" w:cs="Times New Roman"/>
                <w:color w:val="02021E"/>
              </w:rPr>
              <w:t xml:space="preserve">196006, </w:t>
            </w:r>
          </w:p>
          <w:p w:rsidR="00EC31FF" w:rsidRPr="00A57D97" w:rsidRDefault="00A57D97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D97">
              <w:rPr>
                <w:rStyle w:val="apple-style-span"/>
                <w:rFonts w:ascii="Times New Roman" w:hAnsi="Times New Roman" w:cs="Times New Roman"/>
                <w:color w:val="02021E"/>
              </w:rPr>
              <w:t>Санкт-Петербург, Московский пр., д. 129</w:t>
            </w:r>
          </w:p>
        </w:tc>
        <w:tc>
          <w:tcPr>
            <w:tcW w:w="4786" w:type="dxa"/>
          </w:tcPr>
          <w:p w:rsidR="00EC31FF" w:rsidRPr="00A57D97" w:rsidRDefault="00EC31FF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A57D9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tumos</w:t>
              </w:r>
              <w:r w:rsidRPr="00A57D9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A57D9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A57D9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A57D9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spb</w:t>
              </w:r>
              <w:r w:rsidRPr="00A57D9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A57D9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EC31FF" w:rsidRPr="00A57D97" w:rsidRDefault="00EC31FF" w:rsidP="00EC31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roo</w:t>
            </w:r>
            <w:proofErr w:type="spellEnd"/>
            <w:r w:rsidRPr="00A5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A5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tumos</w:t>
            </w:r>
            <w:proofErr w:type="spellEnd"/>
            <w:r w:rsidRPr="00A5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5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A5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5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A5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5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EC31FF" w:rsidRPr="00EC31FF" w:rsidRDefault="00EC31F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31FF" w:rsidRPr="009D1724" w:rsidRDefault="00EC31F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31FF" w:rsidRPr="00EC31FF" w:rsidRDefault="00EC31FF" w:rsidP="00EC3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C31FF" w:rsidRPr="00EC31FF" w:rsidSect="009D1724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639"/>
    <w:multiLevelType w:val="multilevel"/>
    <w:tmpl w:val="48CE93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9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B5946"/>
    <w:rsid w:val="000036EC"/>
    <w:rsid w:val="00031745"/>
    <w:rsid w:val="00080D3F"/>
    <w:rsid w:val="000B1B3C"/>
    <w:rsid w:val="00130FA7"/>
    <w:rsid w:val="00135199"/>
    <w:rsid w:val="0017650B"/>
    <w:rsid w:val="002B3AA6"/>
    <w:rsid w:val="00550F9F"/>
    <w:rsid w:val="005B6F27"/>
    <w:rsid w:val="00664171"/>
    <w:rsid w:val="007F7B92"/>
    <w:rsid w:val="0080346F"/>
    <w:rsid w:val="0082511D"/>
    <w:rsid w:val="0098332C"/>
    <w:rsid w:val="009B5946"/>
    <w:rsid w:val="009D1724"/>
    <w:rsid w:val="00A57D97"/>
    <w:rsid w:val="00AB03D8"/>
    <w:rsid w:val="00B64E1D"/>
    <w:rsid w:val="00BD2724"/>
    <w:rsid w:val="00D54CE4"/>
    <w:rsid w:val="00D77B54"/>
    <w:rsid w:val="00DE0564"/>
    <w:rsid w:val="00DF0E80"/>
    <w:rsid w:val="00E96413"/>
    <w:rsid w:val="00EC31FF"/>
    <w:rsid w:val="00F1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946"/>
    <w:rPr>
      <w:strike w:val="0"/>
      <w:dstrike w:val="0"/>
      <w:color w:val="1155CC"/>
      <w:u w:val="none"/>
      <w:effect w:val="none"/>
    </w:rPr>
  </w:style>
  <w:style w:type="character" w:customStyle="1" w:styleId="goog-inline-block">
    <w:name w:val="goog-inline-block"/>
    <w:basedOn w:val="a0"/>
    <w:rsid w:val="009B5946"/>
  </w:style>
  <w:style w:type="paragraph" w:styleId="a4">
    <w:name w:val="Balloon Text"/>
    <w:basedOn w:val="a"/>
    <w:link w:val="a5"/>
    <w:uiPriority w:val="99"/>
    <w:semiHidden/>
    <w:unhideWhenUsed/>
    <w:rsid w:val="009B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9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650B"/>
    <w:pPr>
      <w:ind w:left="720"/>
      <w:contextualSpacing/>
    </w:pPr>
  </w:style>
  <w:style w:type="table" w:styleId="a7">
    <w:name w:val="Table Grid"/>
    <w:basedOn w:val="a1"/>
    <w:uiPriority w:val="59"/>
    <w:rsid w:val="00B64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57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6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2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60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7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424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15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33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8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1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75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2953">
                                                      <w:marLeft w:val="110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08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8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46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40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82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1116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0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0327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3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46603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29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06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64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0173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01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73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3676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73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869712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42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5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0088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69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79906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12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29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40368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7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82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34827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46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87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9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84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0549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99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7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14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69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69625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28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36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0610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36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30537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2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04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91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367725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63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2396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84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0162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594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5549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2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0106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75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25312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54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92122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0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89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95961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94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38860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39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477643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544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67194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47265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1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12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42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16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14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3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2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964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19805">
                                                      <w:marLeft w:val="6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71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6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85769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092172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84540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70479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757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827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8986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368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3024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09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1370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6686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89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6900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9919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67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32198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0236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7736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844066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7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24322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930452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20886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468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273820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73635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6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57155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4807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17538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7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52205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13396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512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17766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39024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95917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21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180912">
                                                      <w:marLeft w:val="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36869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68936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31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16808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7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18031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63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2895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58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25164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37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74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163673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56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1977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3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03712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892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369612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46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63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39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06000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98074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29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82324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57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52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79625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15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53911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25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54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597690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6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020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00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9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68851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1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1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85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1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4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41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375512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7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67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60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85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62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978701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18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32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9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26897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0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64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03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1191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84111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21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8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77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8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60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05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4901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8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5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5862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65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15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11099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11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73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26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87199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328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1834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55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1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101049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54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3763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4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79501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85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26932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2037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37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12728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2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9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2735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8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03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758402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8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6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1921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15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5258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12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755506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8889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84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8740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48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163419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56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64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99561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11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3290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0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91278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88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352123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7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30344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09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571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2992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4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5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2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1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72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82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7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5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68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02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9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1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9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8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76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7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1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1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4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73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3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2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34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5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969">
              <w:marLeft w:val="0"/>
              <w:marRight w:val="0"/>
              <w:marTop w:val="0"/>
              <w:marBottom w:val="0"/>
              <w:divBdr>
                <w:top w:val="single" w:sz="4" w:space="5" w:color="E5E5E5"/>
                <w:left w:val="none" w:sz="0" w:space="0" w:color="auto"/>
                <w:bottom w:val="single" w:sz="4" w:space="3" w:color="EBEBEB"/>
                <w:right w:val="none" w:sz="0" w:space="0" w:color="auto"/>
              </w:divBdr>
              <w:divsChild>
                <w:div w:id="1257833365">
                  <w:marLeft w:val="-13"/>
                  <w:marRight w:val="0"/>
                  <w:marTop w:val="25"/>
                  <w:marBottom w:val="0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11343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097546">
                  <w:marLeft w:val="25"/>
                  <w:marRight w:val="25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none" w:sz="0" w:space="0" w:color="auto"/>
                    <w:right w:val="none" w:sz="0" w:space="0" w:color="auto"/>
                  </w:divBdr>
                </w:div>
                <w:div w:id="1498960880">
                  <w:marLeft w:val="-13"/>
                  <w:marRight w:val="0"/>
                  <w:marTop w:val="25"/>
                  <w:marBottom w:val="0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18550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gov.spb.ru&amp;sa=D&amp;sntz=1&amp;usg=AFQjCNFVt_o7qU7iKKTD3FS03zDSW9qY5A" TargetMode="External"/><Relationship Id="rId13" Type="http://schemas.openxmlformats.org/officeDocument/2006/relationships/hyperlink" Target="mailto:school536@spb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k-obr.spb.ru&amp;sa=D&amp;sntz=1&amp;usg=AFQjCNEEt2Yy7tpmop_fzZGNerGFx-eNjA" TargetMode="External"/><Relationship Id="rId12" Type="http://schemas.openxmlformats.org/officeDocument/2006/relationships/hyperlink" Target="http://www.school536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-obr@gov.spb.ru" TargetMode="External"/><Relationship Id="rId11" Type="http://schemas.openxmlformats.org/officeDocument/2006/relationships/hyperlink" Target="http://www.google.com/url?q=http%3A%2F%2Fgu.spb.ru&amp;sa=D&amp;sntz=1&amp;usg=AFQjCNEc65-G0qFvVJHXWBrGvI5h-JOm6w" TargetMode="External"/><Relationship Id="rId5" Type="http://schemas.openxmlformats.org/officeDocument/2006/relationships/hyperlink" Target="http://www.google.com/url?q=http%3A%2F%2Fwww.k-obr.spb.ru&amp;sa=D&amp;sntz=1&amp;usg=AFQjCNEEt2Yy7tpmop_fzZGNerGFx-eNjA" TargetMode="External"/><Relationship Id="rId15" Type="http://schemas.openxmlformats.org/officeDocument/2006/relationships/hyperlink" Target="mailto:tumos@gov.spb.ru" TargetMode="External"/><Relationship Id="rId10" Type="http://schemas.openxmlformats.org/officeDocument/2006/relationships/hyperlink" Target="http://www.google.com/url?q=http%3A%2F%2Fwww.k-obr.spb.ru&amp;sa=D&amp;sntz=1&amp;usg=AFQjCNEEt2Yy7tpmop_fzZGNerGFx-eN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citt.spb.ru&amp;sa=D&amp;sntz=1&amp;usg=AFQjCNHDYELaZCeJfF968UE3pgxthRW2UQ" TargetMode="External"/><Relationship Id="rId14" Type="http://schemas.openxmlformats.org/officeDocument/2006/relationships/hyperlink" Target="http://www.google.com/url?q=http%3A%2F%2Fwww.gu.spb.ru&amp;sa=D&amp;sntz=1&amp;usg=AFQjCNEsf62IlSDwsv7dxurvUvLHT7M1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8</cp:revision>
  <cp:lastPrinted>2012-02-09T09:42:00Z</cp:lastPrinted>
  <dcterms:created xsi:type="dcterms:W3CDTF">2012-02-09T09:41:00Z</dcterms:created>
  <dcterms:modified xsi:type="dcterms:W3CDTF">2013-12-13T10:28:00Z</dcterms:modified>
</cp:coreProperties>
</file>